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D824E43" w14:textId="77777777" w:rsidR="0072182B" w:rsidRPr="0072182B" w:rsidRDefault="0072182B" w:rsidP="0072182B">
      <w:pPr>
        <w:pStyle w:val="Heading1"/>
        <w:framePr w:dropCap="drop" w:lines="0" w:h="681" w:hRule="exact" w:wrap="auto" w:hAnchor="page" w:x="4321" w:y="-597"/>
        <w:spacing w:line="681" w:lineRule="exact"/>
        <w:rPr>
          <w:position w:val="-7"/>
          <w:sz w:val="56"/>
          <w:szCs w:val="28"/>
        </w:rPr>
      </w:pPr>
      <w:r w:rsidRPr="0072182B">
        <w:rPr>
          <w:position w:val="-7"/>
          <w:sz w:val="56"/>
          <w:szCs w:val="28"/>
        </w:rPr>
        <w:t>MINUTES</w:t>
      </w: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3AF459E9"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r>
      <w:r w:rsidR="008E22EB">
        <w:rPr>
          <w:rFonts w:cs="Times New Roman"/>
          <w:b/>
          <w:bCs/>
          <w:szCs w:val="24"/>
        </w:rPr>
        <w:t>Planning committee</w:t>
      </w:r>
      <w:r>
        <w:rPr>
          <w:rFonts w:cs="Times New Roman"/>
          <w:b/>
          <w:bCs/>
          <w:szCs w:val="24"/>
        </w:rPr>
        <w:t xml:space="preserve"> meeting</w:t>
      </w:r>
    </w:p>
    <w:p w14:paraId="1BC21583" w14:textId="4392B18D"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2D6961">
        <w:rPr>
          <w:rFonts w:cs="Times New Roman"/>
          <w:b/>
          <w:bCs/>
          <w:szCs w:val="24"/>
        </w:rPr>
        <w:t>26</w:t>
      </w:r>
      <w:r w:rsidRPr="0096273B">
        <w:rPr>
          <w:rFonts w:cs="Times New Roman"/>
          <w:b/>
          <w:bCs/>
          <w:szCs w:val="24"/>
          <w:vertAlign w:val="superscript"/>
        </w:rPr>
        <w:t>th</w:t>
      </w:r>
      <w:r>
        <w:rPr>
          <w:rFonts w:cs="Times New Roman"/>
          <w:b/>
          <w:bCs/>
          <w:szCs w:val="24"/>
        </w:rPr>
        <w:t xml:space="preserve"> January 2026, </w:t>
      </w:r>
      <w:r w:rsidR="002D6961">
        <w:rPr>
          <w:rFonts w:cs="Times New Roman"/>
          <w:b/>
          <w:bCs/>
          <w:szCs w:val="24"/>
        </w:rPr>
        <w:t>7.00</w:t>
      </w:r>
      <w:r>
        <w:rPr>
          <w:rFonts w:cs="Times New Roman"/>
          <w:b/>
          <w:bCs/>
          <w:szCs w:val="24"/>
        </w:rPr>
        <w:t>pm</w:t>
      </w:r>
    </w:p>
    <w:p w14:paraId="5A93D11A" w14:textId="636C9C1F"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t>Thornwood Common Parish Hall, Weald Hall Lane, Thornwood</w:t>
      </w:r>
    </w:p>
    <w:p w14:paraId="017B78BE" w14:textId="77777777" w:rsidR="00CD0027" w:rsidRDefault="00CD0027" w:rsidP="00A70801">
      <w:pPr>
        <w:pStyle w:val="Header"/>
        <w:tabs>
          <w:tab w:val="clear" w:pos="4320"/>
          <w:tab w:val="clear" w:pos="8640"/>
          <w:tab w:val="left" w:pos="3378"/>
        </w:tabs>
        <w:ind w:left="720" w:hanging="720"/>
        <w:rPr>
          <w:rFonts w:cs="Times New Roman"/>
          <w:b/>
          <w:bCs/>
          <w:szCs w:val="24"/>
        </w:rPr>
      </w:pPr>
    </w:p>
    <w:p w14:paraId="4B51DEDF" w14:textId="39F4DAD2" w:rsidR="00CD0027" w:rsidRDefault="00E42ECC" w:rsidP="00A70801">
      <w:pPr>
        <w:pStyle w:val="Header"/>
        <w:tabs>
          <w:tab w:val="clear" w:pos="4320"/>
          <w:tab w:val="clear" w:pos="8640"/>
          <w:tab w:val="left" w:pos="3378"/>
        </w:tabs>
        <w:ind w:left="720" w:hanging="720"/>
        <w:rPr>
          <w:rFonts w:cs="Times New Roman"/>
          <w:b/>
          <w:bCs/>
          <w:szCs w:val="24"/>
        </w:rPr>
      </w:pPr>
      <w:r>
        <w:rPr>
          <w:rFonts w:cs="Times New Roman"/>
          <w:b/>
          <w:bCs/>
          <w:szCs w:val="24"/>
        </w:rPr>
        <w:t xml:space="preserve">Prior to the meeting Members were give a brief Update on the </w:t>
      </w:r>
      <w:r w:rsidR="00CD0027">
        <w:rPr>
          <w:rFonts w:cs="Times New Roman"/>
          <w:b/>
          <w:bCs/>
          <w:szCs w:val="24"/>
        </w:rPr>
        <w:t xml:space="preserve">Development Sites in the Local Plan, </w:t>
      </w:r>
    </w:p>
    <w:p w14:paraId="448C0E27" w14:textId="552F9E7F" w:rsidR="0096273B" w:rsidRDefault="00CD0027" w:rsidP="00A70801">
      <w:pPr>
        <w:pStyle w:val="Header"/>
        <w:tabs>
          <w:tab w:val="clear" w:pos="4320"/>
          <w:tab w:val="clear" w:pos="8640"/>
          <w:tab w:val="left" w:pos="3378"/>
        </w:tabs>
        <w:ind w:left="720" w:hanging="720"/>
        <w:rPr>
          <w:rFonts w:cs="Times New Roman"/>
          <w:b/>
          <w:bCs/>
          <w:szCs w:val="24"/>
        </w:rPr>
      </w:pPr>
      <w:r>
        <w:rPr>
          <w:rFonts w:cs="Times New Roman"/>
          <w:b/>
          <w:bCs/>
          <w:szCs w:val="24"/>
        </w:rPr>
        <w:t xml:space="preserve">Details of these have been shown in the Minutes under other matters relating to planning. </w:t>
      </w:r>
    </w:p>
    <w:p w14:paraId="20B6EB25" w14:textId="77777777" w:rsidR="00CD0027" w:rsidRDefault="00CD0027" w:rsidP="0061785E">
      <w:pPr>
        <w:pStyle w:val="Body"/>
        <w:jc w:val="both"/>
        <w:rPr>
          <w:b/>
          <w:bCs/>
          <w:i/>
          <w:iCs/>
          <w:sz w:val="24"/>
          <w:szCs w:val="24"/>
        </w:rPr>
      </w:pPr>
    </w:p>
    <w:p w14:paraId="4D522A85" w14:textId="77777777" w:rsidR="007703B5" w:rsidRDefault="0061785E" w:rsidP="0061785E">
      <w:pPr>
        <w:pStyle w:val="Body"/>
        <w:jc w:val="both"/>
        <w:rPr>
          <w:sz w:val="24"/>
          <w:szCs w:val="24"/>
        </w:rPr>
      </w:pPr>
      <w:r w:rsidRPr="00C91DED">
        <w:rPr>
          <w:b/>
          <w:bCs/>
          <w:i/>
          <w:iCs/>
          <w:sz w:val="24"/>
          <w:szCs w:val="24"/>
        </w:rPr>
        <w:t>Councillors</w:t>
      </w:r>
      <w:r w:rsidRPr="00C91DED">
        <w:rPr>
          <w:b/>
          <w:bCs/>
          <w:sz w:val="24"/>
          <w:szCs w:val="24"/>
        </w:rPr>
        <w:t>:   (</w:t>
      </w:r>
      <w:r w:rsidR="002D6961">
        <w:rPr>
          <w:b/>
          <w:bCs/>
          <w:sz w:val="24"/>
          <w:szCs w:val="24"/>
        </w:rPr>
        <w:t>7</w:t>
      </w:r>
      <w:r w:rsidRPr="00C91DED">
        <w:rPr>
          <w:b/>
          <w:bCs/>
          <w:sz w:val="24"/>
          <w:szCs w:val="24"/>
        </w:rPr>
        <w:t xml:space="preserve">)  </w:t>
      </w:r>
      <w:r w:rsidRPr="00C91DED">
        <w:rPr>
          <w:sz w:val="24"/>
          <w:szCs w:val="24"/>
        </w:rPr>
        <w:t>B Clegg (Chairman),</w:t>
      </w:r>
      <w:r>
        <w:rPr>
          <w:sz w:val="24"/>
          <w:szCs w:val="24"/>
        </w:rPr>
        <w:t xml:space="preserve"> </w:t>
      </w:r>
      <w:r w:rsidR="002D6961">
        <w:rPr>
          <w:sz w:val="24"/>
          <w:szCs w:val="24"/>
        </w:rPr>
        <w:t xml:space="preserve">A Buckley, </w:t>
      </w:r>
      <w:r w:rsidRPr="00C91DED">
        <w:rPr>
          <w:sz w:val="24"/>
          <w:szCs w:val="24"/>
        </w:rPr>
        <w:t xml:space="preserve">T Blanks,  </w:t>
      </w:r>
      <w:r w:rsidR="002D6961">
        <w:rPr>
          <w:sz w:val="24"/>
          <w:szCs w:val="24"/>
        </w:rPr>
        <w:t>S Hawkins</w:t>
      </w:r>
      <w:r w:rsidRPr="00C91DED">
        <w:rPr>
          <w:sz w:val="24"/>
          <w:szCs w:val="24"/>
        </w:rPr>
        <w:t xml:space="preserve">, </w:t>
      </w:r>
      <w:r>
        <w:rPr>
          <w:sz w:val="24"/>
          <w:szCs w:val="24"/>
        </w:rPr>
        <w:t xml:space="preserve"> </w:t>
      </w:r>
      <w:proofErr w:type="gramStart"/>
      <w:r>
        <w:rPr>
          <w:sz w:val="24"/>
          <w:szCs w:val="24"/>
        </w:rPr>
        <w:t>A</w:t>
      </w:r>
      <w:proofErr w:type="gramEnd"/>
      <w:r>
        <w:rPr>
          <w:sz w:val="24"/>
          <w:szCs w:val="24"/>
        </w:rPr>
        <w:t xml:space="preserve"> Irvine , S Jackman</w:t>
      </w:r>
      <w:r w:rsidR="007703B5">
        <w:rPr>
          <w:sz w:val="24"/>
          <w:szCs w:val="24"/>
        </w:rPr>
        <w:t xml:space="preserve"> </w:t>
      </w:r>
      <w:r>
        <w:rPr>
          <w:sz w:val="24"/>
          <w:szCs w:val="24"/>
        </w:rPr>
        <w:t xml:space="preserve">MBE, </w:t>
      </w:r>
    </w:p>
    <w:p w14:paraId="29DD649B" w14:textId="4CB16A91" w:rsidR="0061785E" w:rsidRPr="009E2537" w:rsidRDefault="002D6961" w:rsidP="007703B5">
      <w:pPr>
        <w:pStyle w:val="Body"/>
        <w:ind w:left="720" w:firstLine="720"/>
        <w:jc w:val="both"/>
        <w:rPr>
          <w:sz w:val="24"/>
          <w:szCs w:val="24"/>
        </w:rPr>
      </w:pPr>
      <w:r>
        <w:rPr>
          <w:sz w:val="24"/>
          <w:szCs w:val="24"/>
        </w:rPr>
        <w:t>P Etherington</w:t>
      </w:r>
      <w:r w:rsidR="0061785E" w:rsidRPr="009E2537">
        <w:rPr>
          <w:sz w:val="24"/>
          <w:szCs w:val="24"/>
        </w:rPr>
        <w:t xml:space="preserve"> </w:t>
      </w:r>
    </w:p>
    <w:p w14:paraId="2D696168" w14:textId="77777777" w:rsidR="0061785E" w:rsidRPr="00C91DED" w:rsidRDefault="0061785E" w:rsidP="0061785E">
      <w:pPr>
        <w:pStyle w:val="Body"/>
        <w:ind w:left="1440"/>
        <w:jc w:val="both"/>
        <w:rPr>
          <w:sz w:val="24"/>
          <w:szCs w:val="24"/>
        </w:rPr>
      </w:pPr>
    </w:p>
    <w:p w14:paraId="3ECA971E" w14:textId="77777777" w:rsidR="0061785E" w:rsidRPr="00C91DED" w:rsidRDefault="0061785E" w:rsidP="0061785E">
      <w:pPr>
        <w:pStyle w:val="Body"/>
        <w:ind w:left="720" w:firstLine="720"/>
        <w:jc w:val="both"/>
        <w:rPr>
          <w:b/>
          <w:bCs/>
          <w:sz w:val="24"/>
          <w:szCs w:val="24"/>
        </w:rPr>
      </w:pPr>
      <w:r w:rsidRPr="00C91DED">
        <w:rPr>
          <w:b/>
          <w:bCs/>
          <w:i/>
          <w:iCs/>
          <w:sz w:val="24"/>
          <w:szCs w:val="24"/>
        </w:rPr>
        <w:t xml:space="preserve">Officers in Attendance </w:t>
      </w:r>
      <w:r w:rsidRPr="00C91DED">
        <w:rPr>
          <w:b/>
          <w:bCs/>
          <w:sz w:val="24"/>
          <w:szCs w:val="24"/>
        </w:rPr>
        <w:t>(2)</w:t>
      </w:r>
    </w:p>
    <w:p w14:paraId="7D14268C"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Susan De Luca – Clerk to the Council</w:t>
      </w:r>
    </w:p>
    <w:p w14:paraId="0917C219"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Adriana Jones – Principal Finance Officer</w:t>
      </w:r>
    </w:p>
    <w:p w14:paraId="6F7DE8A9" w14:textId="77777777" w:rsidR="0061785E" w:rsidRPr="00C91DED" w:rsidRDefault="0061785E" w:rsidP="0061785E">
      <w:pPr>
        <w:pStyle w:val="Body"/>
        <w:rPr>
          <w:b/>
          <w:bCs/>
          <w:sz w:val="24"/>
          <w:szCs w:val="24"/>
        </w:rPr>
      </w:pPr>
    </w:p>
    <w:p w14:paraId="4C538258" w14:textId="77777777" w:rsidR="0061785E" w:rsidRPr="00C91DED" w:rsidRDefault="0061785E" w:rsidP="0061785E">
      <w:pPr>
        <w:pStyle w:val="Body"/>
        <w:rPr>
          <w:sz w:val="24"/>
          <w:szCs w:val="24"/>
        </w:rPr>
      </w:pPr>
      <w:r w:rsidRPr="00C91DED">
        <w:rPr>
          <w:b/>
          <w:bCs/>
          <w:sz w:val="24"/>
          <w:szCs w:val="24"/>
        </w:rPr>
        <w:t>Members of the Public (</w:t>
      </w:r>
      <w:r>
        <w:rPr>
          <w:b/>
          <w:bCs/>
          <w:sz w:val="24"/>
          <w:szCs w:val="24"/>
        </w:rPr>
        <w:t>0</w:t>
      </w:r>
      <w:r w:rsidRPr="00C91DED">
        <w:rPr>
          <w:b/>
          <w:bCs/>
          <w:sz w:val="24"/>
          <w:szCs w:val="24"/>
        </w:rPr>
        <w:t>)</w:t>
      </w:r>
    </w:p>
    <w:p w14:paraId="3ABC59FD" w14:textId="4764F866" w:rsidR="0061785E" w:rsidRPr="00C91DED" w:rsidRDefault="0061785E" w:rsidP="0061785E">
      <w:pPr>
        <w:pStyle w:val="Body"/>
        <w:tabs>
          <w:tab w:val="left" w:pos="3754"/>
        </w:tabs>
        <w:jc w:val="both"/>
        <w:rPr>
          <w:sz w:val="24"/>
          <w:szCs w:val="24"/>
        </w:rPr>
      </w:pPr>
      <w:r w:rsidRPr="00C91DED">
        <w:rPr>
          <w:b/>
          <w:bCs/>
          <w:sz w:val="24"/>
          <w:szCs w:val="24"/>
        </w:rPr>
        <w:t xml:space="preserve">Members of the Press </w:t>
      </w:r>
      <w:r w:rsidRPr="00C91DED">
        <w:rPr>
          <w:b/>
          <w:bCs/>
          <w:i/>
          <w:iCs/>
          <w:sz w:val="24"/>
          <w:szCs w:val="24"/>
        </w:rPr>
        <w:t xml:space="preserve"> </w:t>
      </w:r>
      <w:r w:rsidRPr="00C91DED">
        <w:rPr>
          <w:b/>
          <w:bCs/>
          <w:sz w:val="24"/>
          <w:szCs w:val="24"/>
        </w:rPr>
        <w:t>(</w:t>
      </w:r>
      <w:r>
        <w:rPr>
          <w:b/>
          <w:bCs/>
          <w:sz w:val="24"/>
          <w:szCs w:val="24"/>
        </w:rPr>
        <w:t>1</w:t>
      </w:r>
      <w:r w:rsidRPr="00C91DED">
        <w:rPr>
          <w:b/>
          <w:bCs/>
          <w:sz w:val="24"/>
          <w:szCs w:val="24"/>
        </w:rPr>
        <w:t>)</w:t>
      </w:r>
    </w:p>
    <w:p w14:paraId="66D50797" w14:textId="77777777" w:rsidR="0061785E" w:rsidRPr="00C91DED" w:rsidRDefault="0061785E" w:rsidP="0072182B">
      <w:pPr>
        <w:pStyle w:val="Body"/>
        <w:jc w:val="both"/>
        <w:rPr>
          <w:sz w:val="24"/>
          <w:szCs w:val="24"/>
        </w:rPr>
      </w:pPr>
    </w:p>
    <w:p w14:paraId="15910D0A" w14:textId="2E6DD902" w:rsidR="0061785E" w:rsidRPr="00C91DED" w:rsidRDefault="0061785E" w:rsidP="0072182B">
      <w:pPr>
        <w:pStyle w:val="Heading2"/>
      </w:pPr>
      <w:r w:rsidRPr="00C91DED">
        <w:t>P25.0</w:t>
      </w:r>
      <w:r w:rsidR="001735C6">
        <w:t>72</w:t>
      </w:r>
      <w:r w:rsidRPr="00C91DED">
        <w:t xml:space="preserve">   APOLOGIES FOR ABSENCE (</w:t>
      </w:r>
      <w:r w:rsidR="002D6961">
        <w:t>3</w:t>
      </w:r>
      <w:r w:rsidRPr="00C91DED">
        <w:t>)</w:t>
      </w:r>
    </w:p>
    <w:p w14:paraId="78AE02A9" w14:textId="72E024A7" w:rsidR="0061785E" w:rsidRPr="00C91DED" w:rsidRDefault="0061785E" w:rsidP="0066212E">
      <w:r w:rsidRPr="00C91DED">
        <w:t>Councillor</w:t>
      </w:r>
      <w:r w:rsidR="002D6961">
        <w:t xml:space="preserve">s: </w:t>
      </w:r>
      <w:r>
        <w:t xml:space="preserve">A Tyler,   Kinnear and Wood.   </w:t>
      </w:r>
    </w:p>
    <w:p w14:paraId="46A8F8EB" w14:textId="77777777" w:rsidR="0061785E" w:rsidRPr="00C91DED" w:rsidRDefault="0061785E" w:rsidP="0072182B">
      <w:pPr>
        <w:pStyle w:val="Body"/>
        <w:tabs>
          <w:tab w:val="left" w:pos="7730"/>
        </w:tabs>
        <w:jc w:val="both"/>
        <w:rPr>
          <w:b/>
          <w:bCs/>
          <w:sz w:val="24"/>
          <w:szCs w:val="24"/>
        </w:rPr>
      </w:pPr>
    </w:p>
    <w:p w14:paraId="5B621C05" w14:textId="533BE6CD" w:rsidR="0061785E" w:rsidRDefault="0061785E" w:rsidP="0072182B">
      <w:pPr>
        <w:pStyle w:val="Heading2"/>
      </w:pPr>
      <w:r w:rsidRPr="00C91DED">
        <w:t>P25.0</w:t>
      </w:r>
      <w:r w:rsidR="001735C6">
        <w:t>7</w:t>
      </w:r>
      <w:r>
        <w:t>3</w:t>
      </w:r>
      <w:r w:rsidRPr="00C91DED">
        <w:t xml:space="preserve"> OTHER ABSENCES (</w:t>
      </w:r>
      <w:r w:rsidR="002D6961">
        <w:t>5</w:t>
      </w:r>
      <w:r w:rsidRPr="00C91DED">
        <w:t>)</w:t>
      </w:r>
    </w:p>
    <w:p w14:paraId="5DD9E50D" w14:textId="57A88E1E" w:rsidR="0061785E" w:rsidRPr="002C67FE" w:rsidRDefault="0061785E" w:rsidP="006C1C41">
      <w:r w:rsidRPr="002C67FE">
        <w:t>Cllr</w:t>
      </w:r>
      <w:r>
        <w:t>s Born</w:t>
      </w:r>
      <w:r w:rsidR="002D6961">
        <w:t xml:space="preserve">, </w:t>
      </w:r>
      <w:r>
        <w:t xml:space="preserve"> Lambert</w:t>
      </w:r>
      <w:r w:rsidR="002D6961">
        <w:t xml:space="preserve">, Spearman, Stroud, </w:t>
      </w:r>
      <w:r w:rsidR="00CD46D1">
        <w:t xml:space="preserve">and </w:t>
      </w:r>
      <w:r w:rsidR="002D6961">
        <w:t>Bedford</w:t>
      </w:r>
      <w:r w:rsidR="00CD46D1">
        <w:t>.</w:t>
      </w:r>
    </w:p>
    <w:p w14:paraId="0B34F985" w14:textId="6DCE8801" w:rsidR="0061785E" w:rsidRDefault="0061785E" w:rsidP="0061785E">
      <w:pPr>
        <w:pStyle w:val="Body"/>
        <w:tabs>
          <w:tab w:val="left" w:pos="900"/>
          <w:tab w:val="left" w:pos="1134"/>
        </w:tabs>
        <w:jc w:val="both"/>
        <w:rPr>
          <w:b/>
          <w:bCs/>
          <w:sz w:val="24"/>
          <w:szCs w:val="24"/>
        </w:rPr>
      </w:pPr>
    </w:p>
    <w:p w14:paraId="0A5515F9" w14:textId="1EE7294E" w:rsidR="0061785E" w:rsidRPr="00C91DED" w:rsidRDefault="0061785E" w:rsidP="0072182B">
      <w:pPr>
        <w:pStyle w:val="Heading2"/>
      </w:pPr>
      <w:r w:rsidRPr="00C91DED">
        <w:t>P25.0</w:t>
      </w:r>
      <w:r w:rsidR="001735C6">
        <w:t>7</w:t>
      </w:r>
      <w:r>
        <w:t>4</w:t>
      </w:r>
      <w:r w:rsidRPr="00C91DED">
        <w:t xml:space="preserve"> DECLARATIONS OF INTEREST </w:t>
      </w:r>
    </w:p>
    <w:p w14:paraId="7D389CD6" w14:textId="77777777" w:rsidR="0061785E" w:rsidRPr="00C91DED" w:rsidRDefault="0061785E" w:rsidP="006C1C41">
      <w:pPr>
        <w:rPr>
          <w:color w:val="000000"/>
          <w:lang w:eastAsia="en-GB"/>
        </w:rPr>
      </w:pPr>
      <w:r w:rsidRPr="00C91DED">
        <w:t>There were no declarations of interest in any matters relating to the applications being discussed.</w:t>
      </w:r>
    </w:p>
    <w:p w14:paraId="7FE5C476" w14:textId="77777777" w:rsidR="0061785E" w:rsidRPr="00C91DED" w:rsidRDefault="0061785E" w:rsidP="0061785E">
      <w:pPr>
        <w:pStyle w:val="Body"/>
        <w:tabs>
          <w:tab w:val="left" w:pos="900"/>
          <w:tab w:val="left" w:pos="1134"/>
        </w:tabs>
        <w:jc w:val="both"/>
        <w:rPr>
          <w:sz w:val="24"/>
          <w:szCs w:val="24"/>
        </w:rPr>
      </w:pPr>
    </w:p>
    <w:p w14:paraId="2CAED37C" w14:textId="183B85AE" w:rsidR="0061785E" w:rsidRPr="00C91DED" w:rsidRDefault="0061785E" w:rsidP="0072182B">
      <w:pPr>
        <w:pStyle w:val="Heading2"/>
      </w:pPr>
      <w:r w:rsidRPr="00C91DED">
        <w:t>P25.</w:t>
      </w:r>
      <w:r>
        <w:t>0</w:t>
      </w:r>
      <w:r w:rsidR="001735C6">
        <w:t>7</w:t>
      </w:r>
      <w:r>
        <w:t>5</w:t>
      </w:r>
      <w:r w:rsidRPr="00C91DED">
        <w:t xml:space="preserve">  CONFIRMATION OF MINUTES</w:t>
      </w:r>
    </w:p>
    <w:p w14:paraId="49F4162F" w14:textId="0D2F3182" w:rsidR="0061785E" w:rsidRPr="00C91DED" w:rsidRDefault="0061785E" w:rsidP="00CD46D1">
      <w:r w:rsidRPr="00C91DED">
        <w:t xml:space="preserve">The minutes of the previous Planning Committee meeting held on </w:t>
      </w:r>
      <w:r>
        <w:t>5</w:t>
      </w:r>
      <w:r w:rsidRPr="002E1DA6">
        <w:rPr>
          <w:vertAlign w:val="superscript"/>
        </w:rPr>
        <w:t>th</w:t>
      </w:r>
      <w:r>
        <w:t xml:space="preserve"> </w:t>
      </w:r>
      <w:r w:rsidR="002D6961">
        <w:t>January 2026</w:t>
      </w:r>
      <w:r w:rsidRPr="00C91DED">
        <w:t xml:space="preserve"> were </w:t>
      </w:r>
      <w:r w:rsidRPr="00C91DED">
        <w:rPr>
          <w:b/>
          <w:i/>
        </w:rPr>
        <w:t>AGREED</w:t>
      </w:r>
      <w:r w:rsidRPr="00C91DED">
        <w:t xml:space="preserve"> and signed as a true record.</w:t>
      </w:r>
    </w:p>
    <w:p w14:paraId="3403F69F" w14:textId="77777777" w:rsidR="0061785E" w:rsidRPr="00C91DED" w:rsidRDefault="0061785E" w:rsidP="0061785E">
      <w:pPr>
        <w:pStyle w:val="Body"/>
        <w:outlineLvl w:val="0"/>
        <w:rPr>
          <w:sz w:val="24"/>
          <w:szCs w:val="24"/>
        </w:rPr>
      </w:pPr>
    </w:p>
    <w:p w14:paraId="1718FAAB" w14:textId="71059923" w:rsidR="0061785E" w:rsidRPr="00C91DED" w:rsidRDefault="0061785E" w:rsidP="0072182B">
      <w:pPr>
        <w:pStyle w:val="Heading2"/>
      </w:pPr>
      <w:r w:rsidRPr="00C91DED">
        <w:t>P25.0</w:t>
      </w:r>
      <w:r w:rsidR="001735C6">
        <w:t>7</w:t>
      </w:r>
      <w:r>
        <w:t>6</w:t>
      </w:r>
      <w:r w:rsidRPr="00C91DED">
        <w:t xml:space="preserve"> REPRESENTATIONS FROM MEMBERS OF THE PUBLIC</w:t>
      </w:r>
    </w:p>
    <w:p w14:paraId="345541D9" w14:textId="77777777" w:rsidR="0061785E" w:rsidRPr="008207AA" w:rsidRDefault="0061785E" w:rsidP="006C1C41">
      <w:r>
        <w:t xml:space="preserve">There were no representations from </w:t>
      </w:r>
      <w:r w:rsidRPr="008207AA">
        <w:t>Members of the public</w:t>
      </w:r>
      <w:r>
        <w:t>.</w:t>
      </w:r>
      <w:r w:rsidRPr="008207AA">
        <w:t xml:space="preserve"> </w:t>
      </w:r>
    </w:p>
    <w:p w14:paraId="45CBDF7F" w14:textId="7418930E" w:rsidR="0061785E" w:rsidRPr="00610765" w:rsidRDefault="0061785E" w:rsidP="0061785E">
      <w:pPr>
        <w:adjustRightInd w:val="0"/>
        <w:rPr>
          <w:bCs/>
          <w:iCs/>
          <w:color w:val="000000" w:themeColor="text1"/>
        </w:rPr>
      </w:pPr>
    </w:p>
    <w:p w14:paraId="3949F7C9" w14:textId="27F7E2D1" w:rsidR="0061785E" w:rsidRPr="00C91DED" w:rsidRDefault="0061785E" w:rsidP="0072182B">
      <w:pPr>
        <w:pStyle w:val="Heading2"/>
      </w:pPr>
      <w:bookmarkStart w:id="0" w:name="_Hlk7426134"/>
      <w:r w:rsidRPr="00C91DED">
        <w:t>P25.0</w:t>
      </w:r>
      <w:r w:rsidR="001735C6">
        <w:t>7</w:t>
      </w:r>
      <w:r>
        <w:t>7</w:t>
      </w:r>
      <w:r w:rsidRPr="00C91DED">
        <w:t xml:space="preserve">  PLANNING APPLICATIONS</w:t>
      </w:r>
    </w:p>
    <w:p w14:paraId="65B39C08" w14:textId="77777777" w:rsidR="0061785E" w:rsidRDefault="0061785E" w:rsidP="006C1C41">
      <w:pPr>
        <w:rPr>
          <w:b/>
          <w:i/>
          <w:iCs/>
        </w:rPr>
      </w:pPr>
      <w:r w:rsidRPr="00C91DED">
        <w:t xml:space="preserve">The following comments on Planning Applications were </w:t>
      </w:r>
      <w:r w:rsidRPr="00C91DED">
        <w:rPr>
          <w:b/>
          <w:bCs/>
          <w:i/>
          <w:iCs/>
        </w:rPr>
        <w:t>AGREED</w:t>
      </w:r>
      <w:bookmarkEnd w:id="0"/>
      <w:r>
        <w:t xml:space="preserve"> a</w:t>
      </w:r>
      <w:r w:rsidRPr="00C91DED">
        <w:rPr>
          <w:b/>
        </w:rPr>
        <w:t xml:space="preserve">nd </w:t>
      </w:r>
      <w:r w:rsidRPr="00104D47">
        <w:rPr>
          <w:b/>
          <w:i/>
          <w:iCs/>
        </w:rPr>
        <w:t>NOTED</w:t>
      </w:r>
      <w:r>
        <w:rPr>
          <w:b/>
          <w:i/>
          <w:iC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E42ECC" w:rsidRPr="003C794D" w14:paraId="55A30896" w14:textId="77777777" w:rsidTr="00E46BA4">
        <w:tc>
          <w:tcPr>
            <w:tcW w:w="843" w:type="dxa"/>
            <w:shd w:val="clear" w:color="auto" w:fill="D9D9D9"/>
          </w:tcPr>
          <w:p w14:paraId="3BCA351D" w14:textId="77777777" w:rsidR="00E42ECC" w:rsidRPr="003C794D" w:rsidRDefault="00E42ECC" w:rsidP="00E46BA4">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No</w:t>
            </w:r>
          </w:p>
        </w:tc>
        <w:tc>
          <w:tcPr>
            <w:tcW w:w="2526" w:type="dxa"/>
            <w:shd w:val="clear" w:color="auto" w:fill="D9D9D9"/>
          </w:tcPr>
          <w:p w14:paraId="5764661C" w14:textId="77777777" w:rsidR="00E42ECC" w:rsidRPr="003C794D" w:rsidRDefault="00E42ECC" w:rsidP="00E46BA4">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41AE3270" w14:textId="77777777" w:rsidR="00E42ECC" w:rsidRPr="003C794D" w:rsidRDefault="00E42ECC" w:rsidP="00E46BA4">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52D1CC9A" w14:textId="77777777" w:rsidR="00E42ECC" w:rsidRPr="003C794D" w:rsidRDefault="00E42ECC" w:rsidP="00E46BA4">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E42ECC" w:rsidRPr="00201A3D" w14:paraId="49EE892E" w14:textId="77777777" w:rsidTr="00E46BA4">
        <w:tc>
          <w:tcPr>
            <w:tcW w:w="843" w:type="dxa"/>
            <w:tcBorders>
              <w:top w:val="single" w:sz="4" w:space="0" w:color="auto"/>
              <w:left w:val="single" w:sz="4" w:space="0" w:color="auto"/>
              <w:bottom w:val="single" w:sz="4" w:space="0" w:color="auto"/>
              <w:right w:val="single" w:sz="4" w:space="0" w:color="auto"/>
            </w:tcBorders>
          </w:tcPr>
          <w:p w14:paraId="6A8D37C2" w14:textId="77777777" w:rsidR="00E42ECC" w:rsidRPr="003C794D" w:rsidRDefault="00E42ECC" w:rsidP="00E46BA4">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46A10271" w14:textId="77777777" w:rsidR="00E42ECC" w:rsidRPr="00C435B3" w:rsidRDefault="00E42ECC" w:rsidP="00E46BA4">
            <w:pPr>
              <w:rPr>
                <w:rFonts w:ascii="Arial" w:hAnsi="Arial" w:cs="Arial"/>
                <w:color w:val="000000"/>
                <w:sz w:val="22"/>
                <w:lang w:eastAsia="en-GB"/>
              </w:rPr>
            </w:pPr>
            <w:r w:rsidRPr="00C435B3">
              <w:rPr>
                <w:rFonts w:ascii="Arial" w:hAnsi="Arial" w:cs="Arial"/>
                <w:color w:val="000000"/>
                <w:sz w:val="22"/>
              </w:rPr>
              <w:t>EPF/0040/26</w:t>
            </w:r>
          </w:p>
          <w:p w14:paraId="29E77149" w14:textId="77777777" w:rsidR="00E42ECC" w:rsidRPr="00C435B3" w:rsidRDefault="00E42ECC" w:rsidP="00E46BA4">
            <w:pPr>
              <w:rPr>
                <w:rFonts w:ascii="Arial" w:hAnsi="Arial" w:cs="Arial"/>
                <w:i/>
                <w:iCs/>
                <w:color w:val="000000"/>
                <w:sz w:val="22"/>
                <w:lang w:eastAsia="en-GB"/>
              </w:rPr>
            </w:pPr>
            <w:r w:rsidRPr="00C435B3">
              <w:rPr>
                <w:rFonts w:ascii="Arial" w:hAnsi="Arial" w:cs="Arial"/>
                <w:i/>
                <w:iCs/>
                <w:color w:val="000000"/>
                <w:sz w:val="22"/>
              </w:rPr>
              <w:t>Mohinder Bagry</w:t>
            </w:r>
          </w:p>
          <w:p w14:paraId="2EF1B4E5" w14:textId="77777777" w:rsidR="00E42ECC" w:rsidRPr="00201A3D" w:rsidRDefault="00E42ECC" w:rsidP="00E46BA4">
            <w:pPr>
              <w:adjustRightInd w:val="0"/>
              <w:rPr>
                <w:rFonts w:ascii="Arial" w:hAnsi="Arial" w:cs="Arial"/>
                <w:color w:val="000000"/>
                <w:sz w:val="22"/>
              </w:rPr>
            </w:pPr>
            <w:r w:rsidRPr="00C435B3">
              <w:rPr>
                <w:rFonts w:ascii="Arial" w:hAnsi="Arial" w:cs="Arial"/>
                <w:color w:val="000000"/>
                <w:sz w:val="22"/>
              </w:rPr>
              <w:t>(FPP Minor)</w:t>
            </w:r>
          </w:p>
        </w:tc>
        <w:tc>
          <w:tcPr>
            <w:tcW w:w="2976" w:type="dxa"/>
            <w:tcBorders>
              <w:top w:val="nil"/>
              <w:left w:val="nil"/>
              <w:bottom w:val="single" w:sz="8" w:space="0" w:color="auto"/>
              <w:right w:val="single" w:sz="8" w:space="0" w:color="auto"/>
            </w:tcBorders>
          </w:tcPr>
          <w:p w14:paraId="09B57196" w14:textId="77777777" w:rsidR="00E42ECC" w:rsidRPr="00C435B3" w:rsidRDefault="00E42ECC" w:rsidP="00E46BA4">
            <w:pPr>
              <w:rPr>
                <w:rFonts w:ascii="Arial" w:hAnsi="Arial" w:cs="Arial"/>
                <w:color w:val="000000"/>
                <w:sz w:val="22"/>
              </w:rPr>
            </w:pPr>
            <w:r w:rsidRPr="00C435B3">
              <w:rPr>
                <w:rFonts w:ascii="Arial" w:hAnsi="Arial" w:cs="Arial"/>
                <w:color w:val="000000"/>
                <w:sz w:val="22"/>
              </w:rPr>
              <w:t xml:space="preserve">57, High Road, </w:t>
            </w:r>
          </w:p>
          <w:p w14:paraId="10D34A68" w14:textId="77777777" w:rsidR="00E42ECC" w:rsidRPr="00C435B3" w:rsidRDefault="00E42ECC" w:rsidP="00E46BA4">
            <w:pPr>
              <w:rPr>
                <w:rFonts w:ascii="Arial" w:hAnsi="Arial" w:cs="Arial"/>
                <w:color w:val="000000"/>
                <w:sz w:val="22"/>
              </w:rPr>
            </w:pPr>
            <w:r w:rsidRPr="00C435B3">
              <w:rPr>
                <w:rFonts w:ascii="Arial" w:hAnsi="Arial" w:cs="Arial"/>
                <w:color w:val="000000"/>
                <w:sz w:val="22"/>
              </w:rPr>
              <w:t xml:space="preserve">North Weald Bassett, </w:t>
            </w:r>
          </w:p>
          <w:p w14:paraId="14DA3321" w14:textId="77777777" w:rsidR="00E42ECC" w:rsidRPr="00C435B3" w:rsidRDefault="00E42ECC" w:rsidP="00E46BA4">
            <w:pPr>
              <w:rPr>
                <w:rFonts w:ascii="Arial" w:hAnsi="Arial" w:cs="Arial"/>
                <w:color w:val="000000"/>
                <w:sz w:val="22"/>
                <w:lang w:eastAsia="en-GB"/>
              </w:rPr>
            </w:pPr>
            <w:r w:rsidRPr="00C435B3">
              <w:rPr>
                <w:rFonts w:ascii="Arial" w:hAnsi="Arial" w:cs="Arial"/>
                <w:color w:val="000000"/>
                <w:sz w:val="22"/>
              </w:rPr>
              <w:t>CM16 6HW</w:t>
            </w:r>
          </w:p>
          <w:p w14:paraId="11E82713" w14:textId="77777777" w:rsidR="00E42ECC" w:rsidRPr="00201A3D" w:rsidRDefault="00E42ECC" w:rsidP="00E46BA4">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122FAC38" w14:textId="77777777" w:rsidR="00E42ECC" w:rsidRPr="00201A3D" w:rsidRDefault="00E42ECC" w:rsidP="001735C6">
            <w:pPr>
              <w:jc w:val="left"/>
              <w:rPr>
                <w:rFonts w:ascii="Arial" w:hAnsi="Arial" w:cs="Arial"/>
                <w:color w:val="000000"/>
                <w:sz w:val="22"/>
                <w:lang w:eastAsia="en-GB"/>
              </w:rPr>
            </w:pPr>
            <w:r w:rsidRPr="00C435B3">
              <w:rPr>
                <w:rFonts w:ascii="Arial" w:hAnsi="Arial" w:cs="Arial"/>
                <w:color w:val="000000"/>
                <w:sz w:val="22"/>
              </w:rPr>
              <w:t xml:space="preserve">Extension of existing office building, new external materials including roofing, wall cladding, doors and windows, revised parking area and external details, including EV charging point, landscaping, and </w:t>
            </w:r>
            <w:r w:rsidRPr="00C435B3">
              <w:rPr>
                <w:rFonts w:ascii="Arial" w:hAnsi="Arial" w:cs="Arial"/>
                <w:color w:val="000000"/>
                <w:sz w:val="22"/>
              </w:rPr>
              <w:lastRenderedPageBreak/>
              <w:t>biodiversity enhancement layout plan.</w:t>
            </w:r>
          </w:p>
        </w:tc>
      </w:tr>
      <w:tr w:rsidR="00E42ECC" w:rsidRPr="00EF71C7" w14:paraId="3DE7EA48" w14:textId="77777777" w:rsidTr="00E46BA4">
        <w:tc>
          <w:tcPr>
            <w:tcW w:w="10173" w:type="dxa"/>
            <w:gridSpan w:val="4"/>
            <w:tcBorders>
              <w:top w:val="single" w:sz="4" w:space="0" w:color="auto"/>
              <w:left w:val="single" w:sz="4" w:space="0" w:color="auto"/>
              <w:bottom w:val="single" w:sz="4" w:space="0" w:color="auto"/>
              <w:right w:val="single" w:sz="4" w:space="0" w:color="auto"/>
            </w:tcBorders>
          </w:tcPr>
          <w:p w14:paraId="5F118353" w14:textId="4B4B5BDB" w:rsidR="00E42ECC" w:rsidRPr="00EF71C7" w:rsidRDefault="00E42ECC" w:rsidP="00E46BA4">
            <w:pPr>
              <w:rPr>
                <w:rFonts w:ascii="Arial" w:hAnsi="Arial" w:cs="Arial"/>
              </w:rPr>
            </w:pPr>
            <w:r w:rsidRPr="003006CB">
              <w:rPr>
                <w:rFonts w:cs="Times New Roman"/>
                <w:szCs w:val="24"/>
              </w:rPr>
              <w:lastRenderedPageBreak/>
              <w:t xml:space="preserve">The Parish Council has </w:t>
            </w:r>
            <w:r w:rsidRPr="001735C6">
              <w:rPr>
                <w:rFonts w:cs="Times New Roman"/>
                <w:b/>
                <w:bCs/>
                <w:i/>
                <w:iCs/>
                <w:szCs w:val="24"/>
              </w:rPr>
              <w:t>NO OBJECTION</w:t>
            </w:r>
            <w:r w:rsidRPr="003006CB">
              <w:rPr>
                <w:rFonts w:cs="Times New Roman"/>
                <w:szCs w:val="24"/>
              </w:rPr>
              <w:t xml:space="preserve"> to this application, subject </w:t>
            </w:r>
            <w:r w:rsidR="001735C6">
              <w:rPr>
                <w:rFonts w:cs="Times New Roman"/>
                <w:szCs w:val="24"/>
              </w:rPr>
              <w:t xml:space="preserve">to </w:t>
            </w:r>
            <w:r w:rsidRPr="003006CB">
              <w:rPr>
                <w:rFonts w:cs="Times New Roman"/>
                <w:szCs w:val="24"/>
              </w:rPr>
              <w:t xml:space="preserve">the use already permitted and that it </w:t>
            </w:r>
            <w:r w:rsidRPr="003006CB">
              <w:t>shall</w:t>
            </w:r>
            <w:r>
              <w:t xml:space="preserve"> only be open to customers between the hours of 08:00 to 18:00 on Mondays to Saturdays and at no times on Sundays and Bank Holidays</w:t>
            </w:r>
          </w:p>
        </w:tc>
      </w:tr>
      <w:tr w:rsidR="00E42ECC" w:rsidRPr="00201A3D" w14:paraId="5A15758A" w14:textId="77777777" w:rsidTr="00E46BA4">
        <w:tc>
          <w:tcPr>
            <w:tcW w:w="843" w:type="dxa"/>
            <w:tcBorders>
              <w:top w:val="single" w:sz="4" w:space="0" w:color="auto"/>
              <w:left w:val="single" w:sz="4" w:space="0" w:color="auto"/>
              <w:bottom w:val="single" w:sz="4" w:space="0" w:color="auto"/>
              <w:right w:val="single" w:sz="4" w:space="0" w:color="auto"/>
            </w:tcBorders>
          </w:tcPr>
          <w:p w14:paraId="0513B1EA" w14:textId="77777777" w:rsidR="00E42ECC" w:rsidRPr="003C794D" w:rsidRDefault="00E42ECC" w:rsidP="00E46BA4">
            <w:pPr>
              <w:adjustRightInd w:val="0"/>
              <w:rPr>
                <w:rFonts w:ascii="Arial" w:hAnsi="Arial" w:cs="Arial"/>
                <w:color w:val="000000"/>
                <w:sz w:val="22"/>
              </w:rPr>
            </w:pPr>
            <w:r>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5F9D04BF" w14:textId="77777777" w:rsidR="00E42ECC" w:rsidRPr="00C435B3" w:rsidRDefault="00E42ECC" w:rsidP="00E46BA4">
            <w:pPr>
              <w:rPr>
                <w:rFonts w:ascii="Arial" w:hAnsi="Arial" w:cs="Arial"/>
                <w:color w:val="000000"/>
                <w:sz w:val="22"/>
                <w:lang w:eastAsia="en-GB"/>
              </w:rPr>
            </w:pPr>
            <w:r w:rsidRPr="00C435B3">
              <w:rPr>
                <w:rFonts w:ascii="Arial" w:hAnsi="Arial" w:cs="Arial"/>
                <w:color w:val="000000"/>
                <w:sz w:val="22"/>
              </w:rPr>
              <w:t>EPF/2528/25</w:t>
            </w:r>
          </w:p>
          <w:p w14:paraId="25CBE9B5" w14:textId="77777777" w:rsidR="00E42ECC" w:rsidRPr="00C435B3" w:rsidRDefault="00E42ECC" w:rsidP="00E46BA4">
            <w:pPr>
              <w:rPr>
                <w:rFonts w:ascii="Arial" w:hAnsi="Arial" w:cs="Arial"/>
                <w:i/>
                <w:iCs/>
                <w:color w:val="000000"/>
                <w:sz w:val="22"/>
                <w:lang w:eastAsia="en-GB"/>
              </w:rPr>
            </w:pPr>
            <w:r w:rsidRPr="00C435B3">
              <w:rPr>
                <w:rFonts w:ascii="Arial" w:hAnsi="Arial" w:cs="Arial"/>
                <w:i/>
                <w:iCs/>
                <w:color w:val="000000"/>
                <w:sz w:val="22"/>
              </w:rPr>
              <w:t>Mohinder Bagry</w:t>
            </w:r>
          </w:p>
          <w:p w14:paraId="1AD181D3" w14:textId="77777777" w:rsidR="00E42ECC" w:rsidRPr="00201A3D" w:rsidRDefault="00E42ECC" w:rsidP="00E46BA4">
            <w:pPr>
              <w:adjustRightInd w:val="0"/>
              <w:rPr>
                <w:rFonts w:ascii="Arial" w:hAnsi="Arial" w:cs="Arial"/>
                <w:color w:val="000000"/>
                <w:sz w:val="22"/>
              </w:rPr>
            </w:pPr>
            <w:r w:rsidRPr="00C435B3">
              <w:rPr>
                <w:rFonts w:ascii="Arial" w:hAnsi="Arial" w:cs="Arial"/>
                <w:color w:val="000000"/>
                <w:sz w:val="22"/>
              </w:rPr>
              <w:t>(Other HPP)</w:t>
            </w:r>
          </w:p>
        </w:tc>
        <w:tc>
          <w:tcPr>
            <w:tcW w:w="2976" w:type="dxa"/>
            <w:tcBorders>
              <w:top w:val="nil"/>
              <w:left w:val="nil"/>
              <w:bottom w:val="single" w:sz="8" w:space="0" w:color="auto"/>
              <w:right w:val="single" w:sz="8" w:space="0" w:color="auto"/>
            </w:tcBorders>
          </w:tcPr>
          <w:p w14:paraId="726E308D" w14:textId="77777777" w:rsidR="00E42ECC" w:rsidRPr="00C435B3" w:rsidRDefault="00E42ECC" w:rsidP="001735C6">
            <w:pPr>
              <w:jc w:val="left"/>
              <w:rPr>
                <w:rFonts w:ascii="Arial" w:hAnsi="Arial" w:cs="Arial"/>
                <w:color w:val="000000"/>
                <w:sz w:val="22"/>
              </w:rPr>
            </w:pPr>
            <w:r w:rsidRPr="00C435B3">
              <w:rPr>
                <w:rFonts w:ascii="Arial" w:hAnsi="Arial" w:cs="Arial"/>
                <w:color w:val="000000"/>
                <w:sz w:val="22"/>
              </w:rPr>
              <w:t xml:space="preserve">17, Hows Mead, </w:t>
            </w:r>
          </w:p>
          <w:p w14:paraId="08497435" w14:textId="77777777" w:rsidR="00E42ECC" w:rsidRPr="00201A3D" w:rsidRDefault="00E42ECC" w:rsidP="001735C6">
            <w:pPr>
              <w:jc w:val="left"/>
              <w:rPr>
                <w:rFonts w:ascii="Arial" w:hAnsi="Arial" w:cs="Arial"/>
                <w:color w:val="000000"/>
                <w:sz w:val="22"/>
                <w:lang w:eastAsia="en-GB"/>
              </w:rPr>
            </w:pPr>
            <w:r w:rsidRPr="00C435B3">
              <w:rPr>
                <w:rFonts w:ascii="Arial" w:hAnsi="Arial" w:cs="Arial"/>
                <w:color w:val="000000"/>
                <w:sz w:val="22"/>
              </w:rPr>
              <w:t>North Weald Bassett, Epping, CM16 6HB</w:t>
            </w:r>
          </w:p>
        </w:tc>
        <w:tc>
          <w:tcPr>
            <w:tcW w:w="3828" w:type="dxa"/>
            <w:tcBorders>
              <w:top w:val="nil"/>
              <w:left w:val="nil"/>
              <w:bottom w:val="single" w:sz="8" w:space="0" w:color="auto"/>
              <w:right w:val="single" w:sz="8" w:space="0" w:color="auto"/>
            </w:tcBorders>
          </w:tcPr>
          <w:p w14:paraId="04FBC6C9" w14:textId="77777777" w:rsidR="00E42ECC" w:rsidRPr="00C435B3" w:rsidRDefault="00E42ECC" w:rsidP="001735C6">
            <w:pPr>
              <w:jc w:val="left"/>
              <w:rPr>
                <w:rFonts w:ascii="Arial" w:hAnsi="Arial" w:cs="Arial"/>
                <w:color w:val="000000"/>
                <w:sz w:val="22"/>
                <w:lang w:eastAsia="en-GB"/>
              </w:rPr>
            </w:pPr>
            <w:r w:rsidRPr="00C435B3">
              <w:rPr>
                <w:rFonts w:ascii="Arial" w:hAnsi="Arial" w:cs="Arial"/>
                <w:color w:val="000000"/>
                <w:sz w:val="22"/>
              </w:rPr>
              <w:t>Proposed single storey rear extension with internal alterations.</w:t>
            </w:r>
          </w:p>
          <w:p w14:paraId="4A05C2F8" w14:textId="77777777" w:rsidR="00E42ECC" w:rsidRPr="00201A3D" w:rsidRDefault="00E42ECC" w:rsidP="00E46BA4">
            <w:pPr>
              <w:rPr>
                <w:rFonts w:ascii="Arial" w:hAnsi="Arial" w:cs="Arial"/>
                <w:color w:val="000000"/>
                <w:sz w:val="22"/>
                <w:lang w:eastAsia="en-GB"/>
              </w:rPr>
            </w:pPr>
          </w:p>
        </w:tc>
      </w:tr>
      <w:tr w:rsidR="00E42ECC" w:rsidRPr="00EF71C7" w14:paraId="50308CC5" w14:textId="77777777" w:rsidTr="00E46BA4">
        <w:tc>
          <w:tcPr>
            <w:tcW w:w="10173" w:type="dxa"/>
            <w:gridSpan w:val="4"/>
            <w:tcBorders>
              <w:top w:val="single" w:sz="4" w:space="0" w:color="auto"/>
              <w:left w:val="single" w:sz="4" w:space="0" w:color="auto"/>
              <w:bottom w:val="single" w:sz="4" w:space="0" w:color="auto"/>
              <w:right w:val="single" w:sz="4" w:space="0" w:color="auto"/>
            </w:tcBorders>
          </w:tcPr>
          <w:p w14:paraId="044B19FC" w14:textId="77777777" w:rsidR="00E42ECC" w:rsidRPr="00EF71C7" w:rsidRDefault="00E42ECC" w:rsidP="00E46BA4">
            <w:pPr>
              <w:autoSpaceDE w:val="0"/>
              <w:autoSpaceDN w:val="0"/>
              <w:adjustRightInd w:val="0"/>
              <w:rPr>
                <w:rFonts w:ascii="Arial" w:hAnsi="Arial" w:cs="Arial"/>
              </w:rPr>
            </w:pPr>
            <w:r w:rsidRPr="003006CB">
              <w:rPr>
                <w:rFonts w:cs="Times New Roman"/>
                <w:szCs w:val="24"/>
              </w:rPr>
              <w:t xml:space="preserve">The Parish Council has </w:t>
            </w:r>
            <w:r w:rsidRPr="001735C6">
              <w:rPr>
                <w:rFonts w:cs="Times New Roman"/>
                <w:b/>
                <w:bCs/>
                <w:i/>
                <w:iCs/>
                <w:szCs w:val="24"/>
              </w:rPr>
              <w:t>NO OBJECTION</w:t>
            </w:r>
            <w:r w:rsidRPr="003006CB">
              <w:rPr>
                <w:rFonts w:cs="Times New Roman"/>
                <w:szCs w:val="24"/>
              </w:rPr>
              <w:t xml:space="preserve"> to this application</w:t>
            </w:r>
          </w:p>
        </w:tc>
      </w:tr>
      <w:tr w:rsidR="00E42ECC" w:rsidRPr="00201A3D" w14:paraId="651B8AF9" w14:textId="77777777" w:rsidTr="00E46BA4">
        <w:tc>
          <w:tcPr>
            <w:tcW w:w="843" w:type="dxa"/>
            <w:tcBorders>
              <w:top w:val="single" w:sz="4" w:space="0" w:color="auto"/>
              <w:left w:val="single" w:sz="4" w:space="0" w:color="auto"/>
              <w:bottom w:val="single" w:sz="4" w:space="0" w:color="auto"/>
              <w:right w:val="single" w:sz="4" w:space="0" w:color="auto"/>
            </w:tcBorders>
          </w:tcPr>
          <w:p w14:paraId="7195528E" w14:textId="77777777" w:rsidR="00E42ECC" w:rsidRPr="003C794D" w:rsidRDefault="00E42ECC" w:rsidP="00E46BA4">
            <w:pPr>
              <w:adjustRightInd w:val="0"/>
              <w:rPr>
                <w:rFonts w:ascii="Arial" w:hAnsi="Arial" w:cs="Arial"/>
                <w:color w:val="000000"/>
                <w:sz w:val="22"/>
              </w:rPr>
            </w:pPr>
            <w:r>
              <w:rPr>
                <w:rFonts w:ascii="Arial" w:hAnsi="Arial" w:cs="Arial"/>
                <w:color w:val="000000"/>
                <w:sz w:val="22"/>
              </w:rPr>
              <w:t>3</w:t>
            </w:r>
          </w:p>
        </w:tc>
        <w:tc>
          <w:tcPr>
            <w:tcW w:w="2526" w:type="dxa"/>
            <w:tcBorders>
              <w:top w:val="nil"/>
              <w:left w:val="nil"/>
              <w:bottom w:val="single" w:sz="8" w:space="0" w:color="auto"/>
              <w:right w:val="single" w:sz="8" w:space="0" w:color="auto"/>
            </w:tcBorders>
          </w:tcPr>
          <w:p w14:paraId="088D0E7F" w14:textId="77777777" w:rsidR="00E42ECC" w:rsidRPr="00C435B3" w:rsidRDefault="00E42ECC" w:rsidP="00E46BA4">
            <w:pPr>
              <w:rPr>
                <w:rFonts w:ascii="Arial" w:hAnsi="Arial" w:cs="Arial"/>
                <w:color w:val="000000"/>
                <w:sz w:val="22"/>
                <w:lang w:eastAsia="en-GB"/>
              </w:rPr>
            </w:pPr>
            <w:r w:rsidRPr="00C435B3">
              <w:rPr>
                <w:rFonts w:ascii="Arial" w:hAnsi="Arial" w:cs="Arial"/>
                <w:color w:val="000000"/>
                <w:sz w:val="22"/>
              </w:rPr>
              <w:t>EPF/2615/25</w:t>
            </w:r>
          </w:p>
          <w:p w14:paraId="2671C9D2" w14:textId="77777777" w:rsidR="00E42ECC" w:rsidRPr="00C435B3" w:rsidRDefault="00E42ECC" w:rsidP="00E46BA4">
            <w:pPr>
              <w:rPr>
                <w:rFonts w:ascii="Arial" w:hAnsi="Arial" w:cs="Arial"/>
                <w:i/>
                <w:iCs/>
                <w:color w:val="000000"/>
                <w:sz w:val="22"/>
                <w:lang w:eastAsia="en-GB"/>
              </w:rPr>
            </w:pPr>
            <w:r w:rsidRPr="00C435B3">
              <w:rPr>
                <w:rFonts w:ascii="Arial" w:hAnsi="Arial" w:cs="Arial"/>
                <w:i/>
                <w:iCs/>
                <w:color w:val="000000"/>
                <w:sz w:val="22"/>
              </w:rPr>
              <w:t>Nathaniel Raimi</w:t>
            </w:r>
          </w:p>
          <w:p w14:paraId="76585327" w14:textId="77777777" w:rsidR="00E42ECC" w:rsidRPr="00201A3D" w:rsidRDefault="00E42ECC" w:rsidP="00E46BA4">
            <w:pPr>
              <w:adjustRightInd w:val="0"/>
              <w:rPr>
                <w:rFonts w:ascii="Arial" w:hAnsi="Arial" w:cs="Arial"/>
                <w:color w:val="000000"/>
                <w:sz w:val="22"/>
              </w:rPr>
            </w:pPr>
            <w:r w:rsidRPr="00C435B3">
              <w:rPr>
                <w:rFonts w:ascii="Arial" w:hAnsi="Arial" w:cs="Arial"/>
                <w:color w:val="000000"/>
                <w:sz w:val="22"/>
              </w:rPr>
              <w:t>(Other HPP)</w:t>
            </w:r>
          </w:p>
        </w:tc>
        <w:tc>
          <w:tcPr>
            <w:tcW w:w="2976" w:type="dxa"/>
            <w:tcBorders>
              <w:top w:val="nil"/>
              <w:left w:val="nil"/>
              <w:bottom w:val="single" w:sz="8" w:space="0" w:color="auto"/>
              <w:right w:val="single" w:sz="8" w:space="0" w:color="auto"/>
            </w:tcBorders>
          </w:tcPr>
          <w:p w14:paraId="357B0584" w14:textId="77777777" w:rsidR="00E42ECC" w:rsidRPr="00C435B3" w:rsidRDefault="00E42ECC" w:rsidP="00E46BA4">
            <w:pPr>
              <w:rPr>
                <w:rFonts w:ascii="Arial" w:hAnsi="Arial" w:cs="Arial"/>
                <w:color w:val="000000"/>
                <w:sz w:val="22"/>
              </w:rPr>
            </w:pPr>
            <w:r w:rsidRPr="00C435B3">
              <w:rPr>
                <w:rFonts w:ascii="Arial" w:hAnsi="Arial" w:cs="Arial"/>
                <w:color w:val="000000"/>
                <w:sz w:val="22"/>
              </w:rPr>
              <w:t xml:space="preserve">11, Oak Piece, </w:t>
            </w:r>
          </w:p>
          <w:p w14:paraId="4B8F66A7" w14:textId="77777777" w:rsidR="00E42ECC" w:rsidRPr="00201A3D" w:rsidRDefault="00E42ECC" w:rsidP="001735C6">
            <w:pPr>
              <w:jc w:val="left"/>
              <w:rPr>
                <w:rFonts w:ascii="Arial" w:hAnsi="Arial" w:cs="Arial"/>
                <w:color w:val="000000"/>
                <w:sz w:val="22"/>
                <w:lang w:eastAsia="en-GB"/>
              </w:rPr>
            </w:pPr>
            <w:r w:rsidRPr="00C435B3">
              <w:rPr>
                <w:rFonts w:ascii="Arial" w:hAnsi="Arial" w:cs="Arial"/>
                <w:color w:val="000000"/>
                <w:sz w:val="22"/>
              </w:rPr>
              <w:t>North Weald Bassett, Epping, CM16 6JH</w:t>
            </w:r>
          </w:p>
        </w:tc>
        <w:tc>
          <w:tcPr>
            <w:tcW w:w="3828" w:type="dxa"/>
            <w:tcBorders>
              <w:top w:val="nil"/>
              <w:left w:val="nil"/>
              <w:bottom w:val="single" w:sz="8" w:space="0" w:color="auto"/>
              <w:right w:val="single" w:sz="8" w:space="0" w:color="auto"/>
            </w:tcBorders>
          </w:tcPr>
          <w:p w14:paraId="5761FC5E" w14:textId="77777777" w:rsidR="00E42ECC" w:rsidRPr="00201A3D" w:rsidRDefault="00E42ECC" w:rsidP="001735C6">
            <w:pPr>
              <w:jc w:val="left"/>
              <w:rPr>
                <w:rFonts w:ascii="Arial" w:hAnsi="Arial" w:cs="Arial"/>
                <w:color w:val="000000"/>
                <w:sz w:val="22"/>
                <w:lang w:eastAsia="en-GB"/>
              </w:rPr>
            </w:pPr>
            <w:r w:rsidRPr="00C435B3">
              <w:rPr>
                <w:rFonts w:ascii="Arial" w:hAnsi="Arial" w:cs="Arial"/>
                <w:color w:val="000000"/>
                <w:sz w:val="22"/>
              </w:rPr>
              <w:t>Proposed ground floor rear and side extension with overhanging roof projecting over the shared driveway.</w:t>
            </w:r>
          </w:p>
        </w:tc>
      </w:tr>
      <w:tr w:rsidR="00E42ECC" w:rsidRPr="00EF71C7" w14:paraId="1CB869A7" w14:textId="77777777" w:rsidTr="00E46BA4">
        <w:tc>
          <w:tcPr>
            <w:tcW w:w="10173" w:type="dxa"/>
            <w:gridSpan w:val="4"/>
            <w:tcBorders>
              <w:top w:val="single" w:sz="4" w:space="0" w:color="auto"/>
              <w:left w:val="single" w:sz="4" w:space="0" w:color="auto"/>
              <w:bottom w:val="single" w:sz="4" w:space="0" w:color="auto"/>
              <w:right w:val="single" w:sz="4" w:space="0" w:color="auto"/>
            </w:tcBorders>
          </w:tcPr>
          <w:p w14:paraId="6CAF50B7" w14:textId="6E2FB186" w:rsidR="00E42ECC" w:rsidRPr="00EF71C7" w:rsidRDefault="00E42ECC" w:rsidP="00E46BA4">
            <w:pPr>
              <w:autoSpaceDE w:val="0"/>
              <w:autoSpaceDN w:val="0"/>
              <w:adjustRightInd w:val="0"/>
              <w:rPr>
                <w:rFonts w:ascii="Arial" w:hAnsi="Arial" w:cs="Arial"/>
              </w:rPr>
            </w:pPr>
            <w:r w:rsidRPr="003006CB">
              <w:rPr>
                <w:rFonts w:cs="Times New Roman"/>
                <w:szCs w:val="24"/>
              </w:rPr>
              <w:t xml:space="preserve">The Parish Council has </w:t>
            </w:r>
            <w:r w:rsidRPr="001735C6">
              <w:rPr>
                <w:rFonts w:cs="Times New Roman"/>
                <w:b/>
                <w:bCs/>
                <w:i/>
                <w:iCs/>
                <w:szCs w:val="24"/>
              </w:rPr>
              <w:t>NO OBJECTION</w:t>
            </w:r>
            <w:r w:rsidRPr="003006CB">
              <w:rPr>
                <w:rFonts w:cs="Times New Roman"/>
                <w:szCs w:val="24"/>
              </w:rPr>
              <w:t xml:space="preserve"> to this applicatio</w:t>
            </w:r>
            <w:r>
              <w:rPr>
                <w:rFonts w:cs="Times New Roman"/>
                <w:szCs w:val="24"/>
              </w:rPr>
              <w:t>n, however there is concern that there is extremely limited space regarding access for vehicles along the driveway.  The Council would like to bring this to the attention of the Planning Officer.</w:t>
            </w:r>
            <w:r w:rsidR="00787496">
              <w:rPr>
                <w:rFonts w:cs="Times New Roman"/>
                <w:szCs w:val="24"/>
              </w:rPr>
              <w:t xml:space="preserve"> </w:t>
            </w:r>
            <w:r>
              <w:rPr>
                <w:rFonts w:cs="Times New Roman"/>
                <w:szCs w:val="24"/>
              </w:rPr>
              <w:t>2.9 metres is the normal size for a parking space and this access to width of the driveway fall</w:t>
            </w:r>
            <w:r w:rsidR="00787496">
              <w:rPr>
                <w:rFonts w:cs="Times New Roman"/>
                <w:szCs w:val="24"/>
              </w:rPr>
              <w:t>s</w:t>
            </w:r>
            <w:r>
              <w:rPr>
                <w:rFonts w:cs="Times New Roman"/>
                <w:szCs w:val="24"/>
              </w:rPr>
              <w:t xml:space="preserve"> below this at approximately 2 metres. </w:t>
            </w:r>
          </w:p>
        </w:tc>
      </w:tr>
      <w:tr w:rsidR="00E42ECC" w:rsidRPr="003C794D" w14:paraId="4ED45C26" w14:textId="77777777" w:rsidTr="00E46BA4">
        <w:tc>
          <w:tcPr>
            <w:tcW w:w="843" w:type="dxa"/>
            <w:shd w:val="clear" w:color="auto" w:fill="D9D9D9"/>
          </w:tcPr>
          <w:p w14:paraId="69B9F82B" w14:textId="77777777" w:rsidR="00E42ECC" w:rsidRPr="00336808" w:rsidRDefault="00E42ECC" w:rsidP="00E46BA4">
            <w:pPr>
              <w:tabs>
                <w:tab w:val="center" w:pos="4320"/>
                <w:tab w:val="right" w:pos="8640"/>
              </w:tabs>
              <w:autoSpaceDE w:val="0"/>
              <w:autoSpaceDN w:val="0"/>
              <w:adjustRightInd w:val="0"/>
              <w:rPr>
                <w:rFonts w:ascii="Arial" w:hAnsi="Arial" w:cs="Arial"/>
                <w:b/>
                <w:bCs/>
                <w:color w:val="000000"/>
                <w:sz w:val="21"/>
                <w:szCs w:val="21"/>
              </w:rPr>
            </w:pPr>
            <w:r w:rsidRPr="00336808">
              <w:rPr>
                <w:rFonts w:ascii="Arial" w:hAnsi="Arial" w:cs="Arial"/>
                <w:b/>
                <w:bCs/>
                <w:color w:val="000000"/>
                <w:sz w:val="21"/>
                <w:szCs w:val="21"/>
              </w:rPr>
              <w:t>No</w:t>
            </w:r>
          </w:p>
        </w:tc>
        <w:tc>
          <w:tcPr>
            <w:tcW w:w="2526" w:type="dxa"/>
            <w:shd w:val="clear" w:color="auto" w:fill="D9D9D9"/>
          </w:tcPr>
          <w:p w14:paraId="1E7274EC" w14:textId="77777777" w:rsidR="00E42ECC" w:rsidRPr="00336808" w:rsidRDefault="00E42ECC" w:rsidP="00E46BA4">
            <w:pPr>
              <w:tabs>
                <w:tab w:val="center" w:pos="4320"/>
                <w:tab w:val="right" w:pos="8640"/>
              </w:tabs>
              <w:autoSpaceDE w:val="0"/>
              <w:autoSpaceDN w:val="0"/>
              <w:adjustRightInd w:val="0"/>
              <w:rPr>
                <w:rFonts w:ascii="Arial" w:hAnsi="Arial" w:cs="Arial"/>
                <w:b/>
                <w:bCs/>
                <w:color w:val="000000"/>
                <w:sz w:val="21"/>
                <w:szCs w:val="21"/>
              </w:rPr>
            </w:pPr>
            <w:r w:rsidRPr="00336808">
              <w:rPr>
                <w:rFonts w:ascii="Arial" w:hAnsi="Arial" w:cs="Arial"/>
                <w:b/>
                <w:bCs/>
                <w:color w:val="000000"/>
                <w:sz w:val="21"/>
                <w:szCs w:val="21"/>
              </w:rPr>
              <w:t>Application Number</w:t>
            </w:r>
          </w:p>
        </w:tc>
        <w:tc>
          <w:tcPr>
            <w:tcW w:w="2976" w:type="dxa"/>
            <w:shd w:val="clear" w:color="auto" w:fill="D9D9D9"/>
          </w:tcPr>
          <w:p w14:paraId="27FC3968" w14:textId="77777777" w:rsidR="00E42ECC" w:rsidRPr="00336808" w:rsidRDefault="00E42ECC" w:rsidP="00E46BA4">
            <w:pPr>
              <w:tabs>
                <w:tab w:val="center" w:pos="4320"/>
                <w:tab w:val="right" w:pos="8640"/>
              </w:tabs>
              <w:autoSpaceDE w:val="0"/>
              <w:autoSpaceDN w:val="0"/>
              <w:adjustRightInd w:val="0"/>
              <w:rPr>
                <w:rFonts w:ascii="Arial" w:hAnsi="Arial" w:cs="Arial"/>
                <w:b/>
                <w:bCs/>
                <w:color w:val="000000"/>
                <w:sz w:val="21"/>
                <w:szCs w:val="21"/>
              </w:rPr>
            </w:pPr>
            <w:r w:rsidRPr="00336808">
              <w:rPr>
                <w:rFonts w:ascii="Arial" w:hAnsi="Arial" w:cs="Arial"/>
                <w:b/>
                <w:bCs/>
                <w:color w:val="000000"/>
                <w:sz w:val="21"/>
                <w:szCs w:val="21"/>
              </w:rPr>
              <w:t>Location</w:t>
            </w:r>
          </w:p>
        </w:tc>
        <w:tc>
          <w:tcPr>
            <w:tcW w:w="3828" w:type="dxa"/>
            <w:shd w:val="clear" w:color="auto" w:fill="D9D9D9"/>
          </w:tcPr>
          <w:p w14:paraId="1233230D" w14:textId="77777777" w:rsidR="00E42ECC" w:rsidRPr="00336808" w:rsidRDefault="00E42ECC" w:rsidP="00E46BA4">
            <w:pPr>
              <w:tabs>
                <w:tab w:val="center" w:pos="4320"/>
                <w:tab w:val="right" w:pos="8640"/>
              </w:tabs>
              <w:autoSpaceDE w:val="0"/>
              <w:autoSpaceDN w:val="0"/>
              <w:adjustRightInd w:val="0"/>
              <w:rPr>
                <w:rFonts w:ascii="Arial" w:hAnsi="Arial" w:cs="Arial"/>
                <w:b/>
                <w:bCs/>
                <w:color w:val="000000"/>
                <w:sz w:val="21"/>
                <w:szCs w:val="21"/>
              </w:rPr>
            </w:pPr>
            <w:r w:rsidRPr="00336808">
              <w:rPr>
                <w:rFonts w:ascii="Arial" w:hAnsi="Arial" w:cs="Arial"/>
                <w:b/>
                <w:bCs/>
                <w:color w:val="000000"/>
                <w:sz w:val="21"/>
                <w:szCs w:val="21"/>
              </w:rPr>
              <w:t>Proposal</w:t>
            </w:r>
          </w:p>
        </w:tc>
      </w:tr>
      <w:tr w:rsidR="00E42ECC" w:rsidRPr="00201A3D" w14:paraId="6C9BF247" w14:textId="77777777" w:rsidTr="00E46BA4">
        <w:tc>
          <w:tcPr>
            <w:tcW w:w="843" w:type="dxa"/>
            <w:tcBorders>
              <w:top w:val="single" w:sz="4" w:space="0" w:color="auto"/>
              <w:left w:val="single" w:sz="4" w:space="0" w:color="auto"/>
              <w:bottom w:val="single" w:sz="4" w:space="0" w:color="auto"/>
              <w:right w:val="single" w:sz="4" w:space="0" w:color="auto"/>
            </w:tcBorders>
          </w:tcPr>
          <w:p w14:paraId="43E00103" w14:textId="5AB40509" w:rsidR="00E42ECC" w:rsidRPr="00336808" w:rsidRDefault="00CD0027" w:rsidP="00E46BA4">
            <w:pPr>
              <w:adjustRightInd w:val="0"/>
              <w:rPr>
                <w:rFonts w:ascii="Arial" w:hAnsi="Arial" w:cs="Arial"/>
                <w:color w:val="000000"/>
                <w:sz w:val="21"/>
                <w:szCs w:val="21"/>
              </w:rPr>
            </w:pPr>
            <w:r>
              <w:rPr>
                <w:rFonts w:ascii="Arial" w:hAnsi="Arial" w:cs="Arial"/>
                <w:color w:val="000000"/>
                <w:sz w:val="21"/>
                <w:szCs w:val="21"/>
              </w:rPr>
              <w:t>4</w:t>
            </w:r>
          </w:p>
        </w:tc>
        <w:tc>
          <w:tcPr>
            <w:tcW w:w="2526" w:type="dxa"/>
            <w:tcBorders>
              <w:top w:val="nil"/>
              <w:left w:val="nil"/>
              <w:bottom w:val="single" w:sz="8" w:space="0" w:color="auto"/>
              <w:right w:val="single" w:sz="8" w:space="0" w:color="auto"/>
            </w:tcBorders>
          </w:tcPr>
          <w:p w14:paraId="03939674" w14:textId="77777777" w:rsidR="00E42ECC" w:rsidRPr="00336808" w:rsidRDefault="00E42ECC" w:rsidP="00E46BA4">
            <w:pPr>
              <w:rPr>
                <w:rFonts w:ascii="Arial" w:hAnsi="Arial" w:cs="Arial"/>
                <w:color w:val="000000"/>
                <w:sz w:val="21"/>
                <w:szCs w:val="21"/>
              </w:rPr>
            </w:pPr>
            <w:r w:rsidRPr="00336808">
              <w:rPr>
                <w:rFonts w:ascii="Arial" w:hAnsi="Arial" w:cs="Arial"/>
                <w:color w:val="000000"/>
                <w:sz w:val="21"/>
                <w:szCs w:val="21"/>
              </w:rPr>
              <w:t>EPF/0122/26</w:t>
            </w:r>
          </w:p>
          <w:p w14:paraId="4FFF82C2" w14:textId="77777777" w:rsidR="00E42ECC" w:rsidRPr="00336808" w:rsidRDefault="00E42ECC" w:rsidP="00E46BA4">
            <w:pPr>
              <w:rPr>
                <w:rFonts w:ascii="Arial" w:eastAsia="Times New Roman" w:hAnsi="Arial" w:cs="Arial"/>
                <w:i/>
                <w:iCs/>
                <w:color w:val="000000"/>
                <w:sz w:val="21"/>
                <w:szCs w:val="21"/>
                <w:lang w:eastAsia="en-GB"/>
              </w:rPr>
            </w:pPr>
            <w:r w:rsidRPr="00336808">
              <w:rPr>
                <w:rFonts w:ascii="Arial" w:hAnsi="Arial" w:cs="Arial"/>
                <w:i/>
                <w:iCs/>
                <w:color w:val="000000"/>
                <w:sz w:val="21"/>
                <w:szCs w:val="21"/>
              </w:rPr>
              <w:t>Hannah Collins</w:t>
            </w:r>
          </w:p>
          <w:p w14:paraId="1848232C" w14:textId="77777777" w:rsidR="00E42ECC" w:rsidRPr="00336808" w:rsidRDefault="00E42ECC" w:rsidP="00E46BA4">
            <w:pPr>
              <w:adjustRightInd w:val="0"/>
              <w:rPr>
                <w:rFonts w:ascii="Arial" w:hAnsi="Arial" w:cs="Arial"/>
                <w:color w:val="000000"/>
                <w:sz w:val="21"/>
                <w:szCs w:val="21"/>
              </w:rPr>
            </w:pPr>
            <w:r w:rsidRPr="00336808">
              <w:rPr>
                <w:rFonts w:ascii="Arial" w:hAnsi="Arial" w:cs="Arial"/>
                <w:color w:val="000000"/>
                <w:sz w:val="21"/>
                <w:szCs w:val="21"/>
              </w:rPr>
              <w:t>(Minor FPP)</w:t>
            </w:r>
          </w:p>
        </w:tc>
        <w:tc>
          <w:tcPr>
            <w:tcW w:w="2976" w:type="dxa"/>
            <w:tcBorders>
              <w:top w:val="nil"/>
              <w:left w:val="nil"/>
              <w:bottom w:val="single" w:sz="8" w:space="0" w:color="auto"/>
              <w:right w:val="single" w:sz="8" w:space="0" w:color="auto"/>
            </w:tcBorders>
          </w:tcPr>
          <w:p w14:paraId="227A0888" w14:textId="77777777" w:rsidR="00E42ECC" w:rsidRPr="00336808" w:rsidRDefault="00E42ECC" w:rsidP="00E46BA4">
            <w:pPr>
              <w:rPr>
                <w:rFonts w:ascii="Arial" w:hAnsi="Arial" w:cs="Arial"/>
                <w:color w:val="000000"/>
                <w:sz w:val="21"/>
                <w:szCs w:val="21"/>
              </w:rPr>
            </w:pPr>
            <w:r w:rsidRPr="00336808">
              <w:rPr>
                <w:rFonts w:ascii="Arial" w:hAnsi="Arial" w:cs="Arial"/>
                <w:color w:val="000000"/>
                <w:sz w:val="21"/>
                <w:szCs w:val="21"/>
              </w:rPr>
              <w:t xml:space="preserve">Units 27 &amp; 29, </w:t>
            </w:r>
          </w:p>
          <w:p w14:paraId="3EA61010" w14:textId="77777777" w:rsidR="00E42ECC" w:rsidRPr="00336808" w:rsidRDefault="00E42ECC" w:rsidP="00E46BA4">
            <w:pPr>
              <w:rPr>
                <w:rFonts w:ascii="Arial" w:hAnsi="Arial" w:cs="Arial"/>
                <w:color w:val="000000"/>
                <w:sz w:val="21"/>
                <w:szCs w:val="21"/>
              </w:rPr>
            </w:pPr>
            <w:r w:rsidRPr="00336808">
              <w:rPr>
                <w:rFonts w:ascii="Arial" w:hAnsi="Arial" w:cs="Arial"/>
                <w:color w:val="000000"/>
                <w:sz w:val="21"/>
                <w:szCs w:val="21"/>
              </w:rPr>
              <w:t xml:space="preserve">Weald Hall Farm Commercial Centre, </w:t>
            </w:r>
          </w:p>
          <w:p w14:paraId="03C31AAC" w14:textId="77777777" w:rsidR="00E42ECC" w:rsidRPr="00336808" w:rsidRDefault="00E42ECC" w:rsidP="00E46BA4">
            <w:pPr>
              <w:rPr>
                <w:rFonts w:ascii="Arial" w:hAnsi="Arial" w:cs="Arial"/>
                <w:color w:val="000000"/>
                <w:sz w:val="21"/>
                <w:szCs w:val="21"/>
              </w:rPr>
            </w:pPr>
            <w:r w:rsidRPr="00336808">
              <w:rPr>
                <w:rFonts w:ascii="Arial" w:hAnsi="Arial" w:cs="Arial"/>
                <w:color w:val="000000"/>
                <w:sz w:val="21"/>
                <w:szCs w:val="21"/>
              </w:rPr>
              <w:t xml:space="preserve">Canes Lane, </w:t>
            </w:r>
          </w:p>
          <w:p w14:paraId="6EE2D854" w14:textId="77777777" w:rsidR="00E42ECC" w:rsidRPr="00336808" w:rsidRDefault="00E42ECC" w:rsidP="00E46BA4">
            <w:pPr>
              <w:rPr>
                <w:rFonts w:ascii="Arial" w:eastAsia="Times New Roman" w:hAnsi="Arial" w:cs="Arial"/>
                <w:color w:val="000000"/>
                <w:sz w:val="21"/>
                <w:szCs w:val="21"/>
                <w:lang w:eastAsia="en-GB"/>
              </w:rPr>
            </w:pPr>
            <w:r w:rsidRPr="00336808">
              <w:rPr>
                <w:rFonts w:ascii="Arial" w:hAnsi="Arial" w:cs="Arial"/>
                <w:color w:val="000000"/>
                <w:sz w:val="21"/>
                <w:szCs w:val="21"/>
              </w:rPr>
              <w:t>ESSEX, CM16 6FJ</w:t>
            </w:r>
          </w:p>
        </w:tc>
        <w:tc>
          <w:tcPr>
            <w:tcW w:w="3828" w:type="dxa"/>
            <w:tcBorders>
              <w:top w:val="nil"/>
              <w:left w:val="nil"/>
              <w:bottom w:val="single" w:sz="8" w:space="0" w:color="auto"/>
              <w:right w:val="single" w:sz="8" w:space="0" w:color="auto"/>
            </w:tcBorders>
          </w:tcPr>
          <w:p w14:paraId="0F91EFED" w14:textId="77777777" w:rsidR="00E42ECC" w:rsidRPr="00336808" w:rsidRDefault="00E42ECC" w:rsidP="00E46BA4">
            <w:pPr>
              <w:rPr>
                <w:rFonts w:ascii="Arial" w:eastAsia="Times New Roman" w:hAnsi="Arial" w:cs="Arial"/>
                <w:color w:val="000000"/>
                <w:sz w:val="21"/>
                <w:szCs w:val="21"/>
                <w:lang w:eastAsia="en-GB"/>
              </w:rPr>
            </w:pPr>
            <w:r w:rsidRPr="00336808">
              <w:rPr>
                <w:rFonts w:ascii="Arial" w:hAnsi="Arial" w:cs="Arial"/>
                <w:color w:val="000000"/>
                <w:sz w:val="21"/>
                <w:szCs w:val="21"/>
              </w:rPr>
              <w:t>Installation of an enclosed biomass boiler, an external wood chip silo and associated flue.</w:t>
            </w:r>
          </w:p>
          <w:p w14:paraId="6CAE0FAB" w14:textId="77777777" w:rsidR="00E42ECC" w:rsidRPr="00336808" w:rsidRDefault="00E42ECC" w:rsidP="00E46BA4">
            <w:pPr>
              <w:rPr>
                <w:rFonts w:ascii="Arial" w:hAnsi="Arial" w:cs="Arial"/>
                <w:color w:val="000000"/>
                <w:sz w:val="21"/>
                <w:szCs w:val="21"/>
                <w:lang w:eastAsia="en-GB"/>
              </w:rPr>
            </w:pPr>
          </w:p>
        </w:tc>
      </w:tr>
      <w:tr w:rsidR="00E42ECC" w:rsidRPr="00EF71C7" w14:paraId="694A5613" w14:textId="77777777" w:rsidTr="00E46BA4">
        <w:tc>
          <w:tcPr>
            <w:tcW w:w="10173" w:type="dxa"/>
            <w:gridSpan w:val="4"/>
            <w:tcBorders>
              <w:top w:val="single" w:sz="4" w:space="0" w:color="auto"/>
              <w:left w:val="single" w:sz="4" w:space="0" w:color="auto"/>
              <w:bottom w:val="single" w:sz="4" w:space="0" w:color="auto"/>
              <w:right w:val="single" w:sz="4" w:space="0" w:color="auto"/>
            </w:tcBorders>
          </w:tcPr>
          <w:p w14:paraId="35AA8202" w14:textId="67EC4DFC" w:rsidR="00E42ECC" w:rsidRPr="007A2AEE" w:rsidRDefault="00E42ECC" w:rsidP="00E46BA4">
            <w:pPr>
              <w:pStyle w:val="NormalWeb"/>
              <w:rPr>
                <w:rFonts w:cs="Times New Roman"/>
              </w:rPr>
            </w:pPr>
            <w:r>
              <w:rPr>
                <w:rFonts w:cs="Times New Roman"/>
              </w:rPr>
              <w:t xml:space="preserve">The Parish Council </w:t>
            </w:r>
            <w:r w:rsidRPr="00224CB2">
              <w:rPr>
                <w:rFonts w:cs="Times New Roman"/>
                <w:b/>
                <w:bCs/>
              </w:rPr>
              <w:t>NOTES</w:t>
            </w:r>
            <w:r>
              <w:rPr>
                <w:rFonts w:cs="Times New Roman"/>
              </w:rPr>
              <w:t xml:space="preserve"> this </w:t>
            </w:r>
            <w:r>
              <w:t xml:space="preserve">application.  The Council has reviewed the submitted planning application for the installation of a biomass boiler at the proposed site. Members acknowledge the importance of exploring sustainable energy solutions and as always, appreciate being consulted as part of the planning process. </w:t>
            </w:r>
            <w:proofErr w:type="gramStart"/>
            <w:r>
              <w:t>At this time</w:t>
            </w:r>
            <w:proofErr w:type="gramEnd"/>
            <w:r>
              <w:t xml:space="preserve">, however, the Parish Council </w:t>
            </w:r>
            <w:proofErr w:type="gramStart"/>
            <w:r>
              <w:t>is not in a position to</w:t>
            </w:r>
            <w:proofErr w:type="gramEnd"/>
            <w:r>
              <w:t xml:space="preserve"> make comment on the proposal. None of the councillors in attendance at the Planning Committee possess the specialist knowledge required to evaluate the technical operation of biomass boiler systems or to fully understand their potential impacts on </w:t>
            </w:r>
            <w:proofErr w:type="gramStart"/>
            <w:r>
              <w:t>local residents</w:t>
            </w:r>
            <w:proofErr w:type="gramEnd"/>
            <w:r>
              <w:t>, air quality, noise levels on the wider environment.</w:t>
            </w:r>
            <w:r w:rsidR="00CD0027">
              <w:t xml:space="preserve"> </w:t>
            </w:r>
            <w:r>
              <w:t>Given the complexity of the technology and the potential implications for the surrounding area, the Council requests that the planning officer seeks guidance from appropriately qualified experts. Independent technical advice on emissions, safety, environmental impact, and compliance with relevant regulations would be essential in ensuring that any decision is well</w:t>
            </w:r>
            <w:r>
              <w:noBreakHyphen/>
              <w:t>informed and in the best interests of the community. The Parish Council remains willing to comment further should additional information or expert assessments be provided to them.</w:t>
            </w:r>
          </w:p>
        </w:tc>
      </w:tr>
    </w:tbl>
    <w:p w14:paraId="0756704F" w14:textId="77777777" w:rsidR="0061785E" w:rsidRPr="003B540E" w:rsidRDefault="0061785E" w:rsidP="0061785E">
      <w:pPr>
        <w:outlineLvl w:val="0"/>
        <w:rPr>
          <w:b/>
        </w:rPr>
      </w:pPr>
    </w:p>
    <w:p w14:paraId="32D126D1" w14:textId="3DC1D1C7" w:rsidR="00E42ECC" w:rsidRDefault="0061785E" w:rsidP="0061785E">
      <w:pPr>
        <w:rPr>
          <w:bCs/>
        </w:rPr>
      </w:pPr>
      <w:r w:rsidRPr="0072182B">
        <w:rPr>
          <w:bCs/>
        </w:rPr>
        <w:t xml:space="preserve">The following applications were </w:t>
      </w:r>
      <w:r w:rsidRPr="0072182B">
        <w:rPr>
          <w:b/>
          <w:i/>
          <w:iCs/>
        </w:rPr>
        <w:t>NOTED</w:t>
      </w:r>
      <w:r w:rsidRPr="0072182B">
        <w:rPr>
          <w:bCs/>
        </w:rPr>
        <w:t>:</w:t>
      </w:r>
    </w:p>
    <w:p w14:paraId="5A75CB9D" w14:textId="77777777" w:rsidR="00E42ECC" w:rsidRPr="00D93CDB" w:rsidRDefault="00E42ECC" w:rsidP="00E42EC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
        <w:gridCol w:w="2380"/>
        <w:gridCol w:w="145"/>
        <w:gridCol w:w="25"/>
        <w:gridCol w:w="2950"/>
        <w:gridCol w:w="26"/>
        <w:gridCol w:w="255"/>
        <w:gridCol w:w="3546"/>
      </w:tblGrid>
      <w:tr w:rsidR="00E42ECC" w:rsidRPr="00D93CDB" w14:paraId="4ED9CB0F" w14:textId="77777777" w:rsidTr="00E46BA4">
        <w:tc>
          <w:tcPr>
            <w:tcW w:w="846" w:type="dxa"/>
            <w:gridSpan w:val="2"/>
            <w:shd w:val="clear" w:color="auto" w:fill="D9D9D9"/>
          </w:tcPr>
          <w:p w14:paraId="741135E6" w14:textId="77777777" w:rsidR="00E42ECC" w:rsidRPr="00D93CDB" w:rsidRDefault="00E42ECC" w:rsidP="00E46BA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No</w:t>
            </w:r>
          </w:p>
        </w:tc>
        <w:tc>
          <w:tcPr>
            <w:tcW w:w="2525" w:type="dxa"/>
            <w:gridSpan w:val="2"/>
            <w:shd w:val="clear" w:color="auto" w:fill="D9D9D9"/>
          </w:tcPr>
          <w:p w14:paraId="534DC006" w14:textId="77777777" w:rsidR="00E42ECC" w:rsidRPr="00D93CDB" w:rsidRDefault="00E42ECC" w:rsidP="00E46BA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Application Number</w:t>
            </w:r>
          </w:p>
        </w:tc>
        <w:tc>
          <w:tcPr>
            <w:tcW w:w="2975" w:type="dxa"/>
            <w:gridSpan w:val="2"/>
            <w:shd w:val="clear" w:color="auto" w:fill="D9D9D9"/>
          </w:tcPr>
          <w:p w14:paraId="68CC8F9A" w14:textId="77777777" w:rsidR="00E42ECC" w:rsidRPr="00D93CDB" w:rsidRDefault="00E42ECC" w:rsidP="00E46BA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Location</w:t>
            </w:r>
          </w:p>
        </w:tc>
        <w:tc>
          <w:tcPr>
            <w:tcW w:w="3827" w:type="dxa"/>
            <w:gridSpan w:val="3"/>
            <w:shd w:val="clear" w:color="auto" w:fill="D9D9D9"/>
          </w:tcPr>
          <w:p w14:paraId="0AADF698" w14:textId="77777777" w:rsidR="00E42ECC" w:rsidRPr="00D93CDB" w:rsidRDefault="00E42ECC" w:rsidP="00E46BA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Proposal</w:t>
            </w:r>
          </w:p>
        </w:tc>
      </w:tr>
      <w:tr w:rsidR="00E42ECC" w:rsidRPr="00D93CDB" w14:paraId="05DCDABB" w14:textId="77777777" w:rsidTr="00E46BA4">
        <w:tc>
          <w:tcPr>
            <w:tcW w:w="817" w:type="dxa"/>
            <w:tcBorders>
              <w:top w:val="single" w:sz="4" w:space="0" w:color="auto"/>
              <w:left w:val="single" w:sz="4" w:space="0" w:color="auto"/>
              <w:bottom w:val="single" w:sz="4" w:space="0" w:color="auto"/>
              <w:right w:val="single" w:sz="4" w:space="0" w:color="auto"/>
            </w:tcBorders>
          </w:tcPr>
          <w:p w14:paraId="144FCDE0" w14:textId="77777777" w:rsidR="00E42ECC" w:rsidRPr="00D93CDB" w:rsidRDefault="00E42ECC" w:rsidP="00E46BA4">
            <w:pPr>
              <w:autoSpaceDE w:val="0"/>
              <w:autoSpaceDN w:val="0"/>
              <w:adjustRightInd w:val="0"/>
              <w:rPr>
                <w:rFonts w:ascii="Arial" w:hAnsi="Arial" w:cs="Arial"/>
                <w:sz w:val="22"/>
              </w:rPr>
            </w:pPr>
            <w:r>
              <w:rPr>
                <w:rFonts w:ascii="Arial" w:hAnsi="Arial" w:cs="Arial"/>
                <w:sz w:val="22"/>
              </w:rPr>
              <w:t>1</w:t>
            </w:r>
          </w:p>
        </w:tc>
        <w:tc>
          <w:tcPr>
            <w:tcW w:w="2409" w:type="dxa"/>
            <w:gridSpan w:val="2"/>
            <w:tcBorders>
              <w:top w:val="nil"/>
              <w:left w:val="nil"/>
              <w:bottom w:val="single" w:sz="8" w:space="0" w:color="auto"/>
              <w:right w:val="single" w:sz="8" w:space="0" w:color="auto"/>
            </w:tcBorders>
          </w:tcPr>
          <w:p w14:paraId="5499D288" w14:textId="77777777" w:rsidR="00E42ECC" w:rsidRPr="00C435B3" w:rsidRDefault="00E42ECC" w:rsidP="00E46BA4">
            <w:pPr>
              <w:rPr>
                <w:rFonts w:ascii="Arial" w:hAnsi="Arial" w:cs="Arial"/>
                <w:color w:val="000000"/>
                <w:sz w:val="22"/>
                <w:lang w:eastAsia="en-GB"/>
              </w:rPr>
            </w:pPr>
            <w:r w:rsidRPr="00C435B3">
              <w:rPr>
                <w:rFonts w:ascii="Arial" w:hAnsi="Arial" w:cs="Arial"/>
                <w:color w:val="000000"/>
                <w:sz w:val="22"/>
              </w:rPr>
              <w:t>EPF/0009/26</w:t>
            </w:r>
          </w:p>
          <w:p w14:paraId="2C2E822D" w14:textId="77777777" w:rsidR="00E42ECC" w:rsidRPr="00C435B3" w:rsidRDefault="00E42ECC" w:rsidP="00E46BA4">
            <w:pPr>
              <w:rPr>
                <w:rFonts w:ascii="Arial" w:hAnsi="Arial" w:cs="Arial"/>
                <w:i/>
                <w:iCs/>
                <w:color w:val="000000"/>
                <w:sz w:val="22"/>
                <w:lang w:eastAsia="en-GB"/>
              </w:rPr>
            </w:pPr>
            <w:r w:rsidRPr="00C435B3">
              <w:rPr>
                <w:rFonts w:ascii="Arial" w:hAnsi="Arial" w:cs="Arial"/>
                <w:i/>
                <w:iCs/>
                <w:color w:val="000000"/>
                <w:sz w:val="22"/>
              </w:rPr>
              <w:t>Marie-Claire Tovey</w:t>
            </w:r>
          </w:p>
          <w:p w14:paraId="0F44B8DD" w14:textId="77777777" w:rsidR="00E42ECC" w:rsidRPr="00D93CDB" w:rsidRDefault="00E42ECC" w:rsidP="00E46BA4">
            <w:pPr>
              <w:autoSpaceDE w:val="0"/>
              <w:autoSpaceDN w:val="0"/>
              <w:adjustRightInd w:val="0"/>
              <w:rPr>
                <w:rFonts w:ascii="Arial" w:hAnsi="Arial" w:cs="Arial"/>
                <w:sz w:val="22"/>
              </w:rPr>
            </w:pPr>
          </w:p>
        </w:tc>
        <w:tc>
          <w:tcPr>
            <w:tcW w:w="3401" w:type="dxa"/>
            <w:gridSpan w:val="5"/>
            <w:tcBorders>
              <w:top w:val="nil"/>
              <w:left w:val="nil"/>
              <w:bottom w:val="single" w:sz="8" w:space="0" w:color="auto"/>
              <w:right w:val="single" w:sz="8" w:space="0" w:color="auto"/>
            </w:tcBorders>
          </w:tcPr>
          <w:p w14:paraId="5A74B8D2" w14:textId="77777777" w:rsidR="00E42ECC" w:rsidRDefault="00E42ECC" w:rsidP="00E46BA4">
            <w:pPr>
              <w:rPr>
                <w:rFonts w:ascii="Arial" w:hAnsi="Arial" w:cs="Arial"/>
                <w:color w:val="000000"/>
                <w:sz w:val="22"/>
              </w:rPr>
            </w:pPr>
            <w:r w:rsidRPr="00C435B3">
              <w:rPr>
                <w:rFonts w:ascii="Arial" w:hAnsi="Arial" w:cs="Arial"/>
                <w:color w:val="000000"/>
                <w:sz w:val="22"/>
              </w:rPr>
              <w:t xml:space="preserve">18, Bassett Gardens, </w:t>
            </w:r>
          </w:p>
          <w:p w14:paraId="4AE33584" w14:textId="77777777" w:rsidR="00E42ECC" w:rsidRPr="00C435B3" w:rsidRDefault="00E42ECC" w:rsidP="00E46BA4">
            <w:pPr>
              <w:rPr>
                <w:rFonts w:ascii="Arial" w:hAnsi="Arial" w:cs="Arial"/>
                <w:color w:val="000000"/>
                <w:sz w:val="22"/>
                <w:lang w:eastAsia="en-GB"/>
              </w:rPr>
            </w:pPr>
            <w:r w:rsidRPr="00C435B3">
              <w:rPr>
                <w:rFonts w:ascii="Arial" w:hAnsi="Arial" w:cs="Arial"/>
                <w:color w:val="000000"/>
                <w:sz w:val="22"/>
              </w:rPr>
              <w:t>North Weald Bassett, Epping, CM16 6DB</w:t>
            </w:r>
          </w:p>
          <w:p w14:paraId="0988F202" w14:textId="77777777" w:rsidR="00E42ECC" w:rsidRPr="00D93CDB" w:rsidRDefault="00E42ECC" w:rsidP="00E46BA4">
            <w:pPr>
              <w:autoSpaceDE w:val="0"/>
              <w:autoSpaceDN w:val="0"/>
              <w:adjustRightInd w:val="0"/>
              <w:rPr>
                <w:rFonts w:ascii="Arial" w:hAnsi="Arial" w:cs="Arial"/>
                <w:sz w:val="22"/>
              </w:rPr>
            </w:pPr>
          </w:p>
        </w:tc>
        <w:tc>
          <w:tcPr>
            <w:tcW w:w="3546" w:type="dxa"/>
            <w:tcBorders>
              <w:top w:val="nil"/>
              <w:left w:val="nil"/>
              <w:bottom w:val="single" w:sz="8" w:space="0" w:color="auto"/>
              <w:right w:val="single" w:sz="8" w:space="0" w:color="auto"/>
            </w:tcBorders>
          </w:tcPr>
          <w:p w14:paraId="65B8DD2A" w14:textId="77777777" w:rsidR="00E42ECC" w:rsidRPr="00C435B3" w:rsidRDefault="00E42ECC" w:rsidP="00E46BA4">
            <w:pPr>
              <w:rPr>
                <w:rFonts w:ascii="Arial" w:hAnsi="Arial" w:cs="Arial"/>
                <w:color w:val="000000"/>
                <w:sz w:val="22"/>
                <w:lang w:eastAsia="en-GB"/>
              </w:rPr>
            </w:pPr>
            <w:r w:rsidRPr="00C435B3">
              <w:rPr>
                <w:rFonts w:ascii="Arial" w:hAnsi="Arial" w:cs="Arial"/>
                <w:color w:val="000000"/>
                <w:sz w:val="22"/>
              </w:rPr>
              <w:t>erection of a single-storey rear extension to this semi-detached bungalow</w:t>
            </w:r>
          </w:p>
          <w:p w14:paraId="00097512" w14:textId="77777777" w:rsidR="00E42ECC" w:rsidRPr="00D93CDB" w:rsidRDefault="00E42ECC" w:rsidP="00E46BA4">
            <w:pPr>
              <w:autoSpaceDE w:val="0"/>
              <w:autoSpaceDN w:val="0"/>
              <w:adjustRightInd w:val="0"/>
              <w:rPr>
                <w:rFonts w:ascii="Arial" w:hAnsi="Arial" w:cs="Arial"/>
                <w:sz w:val="22"/>
              </w:rPr>
            </w:pPr>
          </w:p>
        </w:tc>
      </w:tr>
      <w:tr w:rsidR="00E42ECC" w:rsidRPr="00D93CDB" w14:paraId="51B41A9A" w14:textId="77777777" w:rsidTr="00E46BA4">
        <w:tc>
          <w:tcPr>
            <w:tcW w:w="10173" w:type="dxa"/>
            <w:gridSpan w:val="9"/>
            <w:tcBorders>
              <w:top w:val="single" w:sz="4" w:space="0" w:color="auto"/>
              <w:left w:val="single" w:sz="4" w:space="0" w:color="auto"/>
              <w:bottom w:val="single" w:sz="4" w:space="0" w:color="auto"/>
              <w:right w:val="single" w:sz="4" w:space="0" w:color="auto"/>
            </w:tcBorders>
          </w:tcPr>
          <w:p w14:paraId="04BFEB57" w14:textId="77777777" w:rsidR="00E42ECC" w:rsidRPr="00D93CDB" w:rsidRDefault="00E42ECC" w:rsidP="00E46BA4">
            <w:pPr>
              <w:autoSpaceDE w:val="0"/>
              <w:autoSpaceDN w:val="0"/>
              <w:adjustRightInd w:val="0"/>
              <w:rPr>
                <w:rFonts w:ascii="Arial" w:hAnsi="Arial" w:cs="Arial"/>
                <w:sz w:val="22"/>
              </w:rPr>
            </w:pPr>
            <w:r>
              <w:rPr>
                <w:rFonts w:ascii="Arial" w:hAnsi="Arial" w:cs="Arial"/>
                <w:sz w:val="22"/>
              </w:rPr>
              <w:t>NOTED</w:t>
            </w:r>
          </w:p>
        </w:tc>
      </w:tr>
      <w:tr w:rsidR="00E42ECC" w:rsidRPr="00D93CDB" w14:paraId="79556720" w14:textId="77777777" w:rsidTr="00E46BA4">
        <w:tc>
          <w:tcPr>
            <w:tcW w:w="817" w:type="dxa"/>
            <w:tcBorders>
              <w:top w:val="single" w:sz="4" w:space="0" w:color="auto"/>
              <w:left w:val="single" w:sz="4" w:space="0" w:color="auto"/>
              <w:bottom w:val="single" w:sz="4" w:space="0" w:color="auto"/>
              <w:right w:val="single" w:sz="4" w:space="0" w:color="auto"/>
            </w:tcBorders>
          </w:tcPr>
          <w:p w14:paraId="056D5DDC" w14:textId="77777777" w:rsidR="00E42ECC" w:rsidRPr="00D93CDB" w:rsidRDefault="00E42ECC" w:rsidP="00E46BA4">
            <w:pPr>
              <w:autoSpaceDE w:val="0"/>
              <w:autoSpaceDN w:val="0"/>
              <w:adjustRightInd w:val="0"/>
              <w:rPr>
                <w:rFonts w:ascii="Arial" w:hAnsi="Arial" w:cs="Arial"/>
                <w:sz w:val="22"/>
              </w:rPr>
            </w:pPr>
            <w:r>
              <w:rPr>
                <w:rFonts w:ascii="Arial" w:hAnsi="Arial" w:cs="Arial"/>
                <w:sz w:val="22"/>
              </w:rPr>
              <w:t>2</w:t>
            </w:r>
          </w:p>
        </w:tc>
        <w:tc>
          <w:tcPr>
            <w:tcW w:w="2409" w:type="dxa"/>
            <w:gridSpan w:val="2"/>
            <w:tcBorders>
              <w:top w:val="nil"/>
              <w:left w:val="nil"/>
              <w:bottom w:val="single" w:sz="8" w:space="0" w:color="auto"/>
              <w:right w:val="single" w:sz="8" w:space="0" w:color="auto"/>
            </w:tcBorders>
          </w:tcPr>
          <w:p w14:paraId="4FB66F01" w14:textId="77777777" w:rsidR="00E42ECC" w:rsidRPr="00AF651F" w:rsidRDefault="00E42ECC" w:rsidP="00E46BA4">
            <w:pPr>
              <w:rPr>
                <w:rFonts w:ascii="Arial" w:hAnsi="Arial" w:cs="Arial"/>
                <w:color w:val="000000"/>
                <w:sz w:val="22"/>
                <w:lang w:eastAsia="en-GB"/>
              </w:rPr>
            </w:pPr>
            <w:r w:rsidRPr="00AF651F">
              <w:rPr>
                <w:rFonts w:ascii="Arial" w:hAnsi="Arial" w:cs="Arial"/>
                <w:color w:val="000000"/>
                <w:sz w:val="22"/>
              </w:rPr>
              <w:t>EPF/0085/26</w:t>
            </w:r>
          </w:p>
          <w:p w14:paraId="24CD480A" w14:textId="77777777" w:rsidR="00E42ECC" w:rsidRPr="00AF651F" w:rsidRDefault="00E42ECC" w:rsidP="00E46BA4">
            <w:pPr>
              <w:rPr>
                <w:rFonts w:ascii="Arial" w:hAnsi="Arial" w:cs="Arial"/>
                <w:i/>
                <w:iCs/>
                <w:color w:val="000000"/>
                <w:sz w:val="22"/>
                <w:lang w:eastAsia="en-GB"/>
              </w:rPr>
            </w:pPr>
            <w:r w:rsidRPr="00AF651F">
              <w:rPr>
                <w:rFonts w:ascii="Arial" w:hAnsi="Arial" w:cs="Arial"/>
                <w:i/>
                <w:iCs/>
                <w:color w:val="000000"/>
                <w:sz w:val="22"/>
              </w:rPr>
              <w:t>Suleman Uddin</w:t>
            </w:r>
          </w:p>
          <w:p w14:paraId="725176D4" w14:textId="77777777" w:rsidR="00E42ECC" w:rsidRPr="00D93CDB" w:rsidRDefault="00E42ECC" w:rsidP="00E46BA4">
            <w:pPr>
              <w:autoSpaceDE w:val="0"/>
              <w:autoSpaceDN w:val="0"/>
              <w:adjustRightInd w:val="0"/>
              <w:rPr>
                <w:rFonts w:ascii="Arial" w:hAnsi="Arial" w:cs="Arial"/>
                <w:sz w:val="22"/>
              </w:rPr>
            </w:pPr>
          </w:p>
        </w:tc>
        <w:tc>
          <w:tcPr>
            <w:tcW w:w="3401" w:type="dxa"/>
            <w:gridSpan w:val="5"/>
            <w:tcBorders>
              <w:top w:val="nil"/>
              <w:left w:val="nil"/>
              <w:bottom w:val="single" w:sz="8" w:space="0" w:color="auto"/>
              <w:right w:val="single" w:sz="8" w:space="0" w:color="auto"/>
            </w:tcBorders>
          </w:tcPr>
          <w:p w14:paraId="3A48A2FE" w14:textId="77777777" w:rsidR="00E42ECC" w:rsidRDefault="00E42ECC" w:rsidP="00E46BA4">
            <w:pPr>
              <w:rPr>
                <w:rFonts w:ascii="Arial" w:hAnsi="Arial" w:cs="Arial"/>
                <w:color w:val="000000"/>
                <w:sz w:val="22"/>
              </w:rPr>
            </w:pPr>
            <w:r w:rsidRPr="00AF651F">
              <w:rPr>
                <w:rFonts w:ascii="Arial" w:hAnsi="Arial" w:cs="Arial"/>
                <w:color w:val="000000"/>
                <w:sz w:val="22"/>
              </w:rPr>
              <w:t xml:space="preserve">18, Pike Way, </w:t>
            </w:r>
          </w:p>
          <w:p w14:paraId="0FA1CD68" w14:textId="77777777" w:rsidR="00E42ECC" w:rsidRPr="00AF651F" w:rsidRDefault="00E42ECC" w:rsidP="00E46BA4">
            <w:pPr>
              <w:rPr>
                <w:rFonts w:ascii="Arial" w:hAnsi="Arial" w:cs="Arial"/>
                <w:color w:val="000000"/>
                <w:sz w:val="22"/>
                <w:lang w:eastAsia="en-GB"/>
              </w:rPr>
            </w:pPr>
            <w:r w:rsidRPr="00AF651F">
              <w:rPr>
                <w:rFonts w:ascii="Arial" w:hAnsi="Arial" w:cs="Arial"/>
                <w:color w:val="000000"/>
                <w:sz w:val="22"/>
              </w:rPr>
              <w:t>North Weald Bassett, Epping, CM16 6BL</w:t>
            </w:r>
          </w:p>
          <w:p w14:paraId="4D51CE2C" w14:textId="77777777" w:rsidR="00E42ECC" w:rsidRPr="00D93CDB" w:rsidRDefault="00E42ECC" w:rsidP="00E46BA4">
            <w:pPr>
              <w:autoSpaceDE w:val="0"/>
              <w:autoSpaceDN w:val="0"/>
              <w:adjustRightInd w:val="0"/>
              <w:rPr>
                <w:rFonts w:ascii="Arial" w:hAnsi="Arial" w:cs="Arial"/>
                <w:sz w:val="22"/>
              </w:rPr>
            </w:pPr>
          </w:p>
        </w:tc>
        <w:tc>
          <w:tcPr>
            <w:tcW w:w="3546" w:type="dxa"/>
            <w:tcBorders>
              <w:top w:val="nil"/>
              <w:left w:val="nil"/>
              <w:bottom w:val="single" w:sz="8" w:space="0" w:color="auto"/>
              <w:right w:val="single" w:sz="8" w:space="0" w:color="auto"/>
            </w:tcBorders>
          </w:tcPr>
          <w:p w14:paraId="565F3B16" w14:textId="77777777" w:rsidR="00E42ECC" w:rsidRPr="00AF651F" w:rsidRDefault="00E42ECC" w:rsidP="00E46BA4">
            <w:pPr>
              <w:rPr>
                <w:rFonts w:ascii="Arial" w:hAnsi="Arial" w:cs="Arial"/>
                <w:color w:val="000000"/>
                <w:sz w:val="22"/>
                <w:lang w:eastAsia="en-GB"/>
              </w:rPr>
            </w:pPr>
            <w:r w:rsidRPr="00AF651F">
              <w:rPr>
                <w:rFonts w:ascii="Arial" w:hAnsi="Arial" w:cs="Arial"/>
                <w:color w:val="000000"/>
                <w:sz w:val="22"/>
              </w:rPr>
              <w:t>Certificate of Lawful Development for proposed hip to gable loft conversion with rear dormer and front roof lights.</w:t>
            </w:r>
          </w:p>
          <w:p w14:paraId="1E6A9150" w14:textId="77777777" w:rsidR="00E42ECC" w:rsidRPr="00D93CDB" w:rsidRDefault="00E42ECC" w:rsidP="00E46BA4">
            <w:pPr>
              <w:autoSpaceDE w:val="0"/>
              <w:autoSpaceDN w:val="0"/>
              <w:adjustRightInd w:val="0"/>
              <w:rPr>
                <w:rFonts w:ascii="Arial" w:hAnsi="Arial" w:cs="Arial"/>
                <w:sz w:val="22"/>
              </w:rPr>
            </w:pPr>
          </w:p>
        </w:tc>
      </w:tr>
      <w:tr w:rsidR="00E42ECC" w:rsidRPr="00D93CDB" w14:paraId="3F14D261" w14:textId="77777777" w:rsidTr="00E46BA4">
        <w:tc>
          <w:tcPr>
            <w:tcW w:w="10173" w:type="dxa"/>
            <w:gridSpan w:val="9"/>
            <w:tcBorders>
              <w:top w:val="single" w:sz="4" w:space="0" w:color="auto"/>
              <w:left w:val="single" w:sz="4" w:space="0" w:color="auto"/>
              <w:bottom w:val="single" w:sz="4" w:space="0" w:color="auto"/>
              <w:right w:val="single" w:sz="4" w:space="0" w:color="auto"/>
            </w:tcBorders>
          </w:tcPr>
          <w:p w14:paraId="5C623840" w14:textId="77777777" w:rsidR="00E42ECC" w:rsidRPr="00D93CDB" w:rsidRDefault="00E42ECC" w:rsidP="00E46BA4">
            <w:pPr>
              <w:autoSpaceDE w:val="0"/>
              <w:autoSpaceDN w:val="0"/>
              <w:adjustRightInd w:val="0"/>
              <w:rPr>
                <w:rFonts w:ascii="Arial" w:hAnsi="Arial" w:cs="Arial"/>
                <w:sz w:val="22"/>
              </w:rPr>
            </w:pPr>
            <w:r>
              <w:rPr>
                <w:rFonts w:ascii="Arial" w:hAnsi="Arial" w:cs="Arial"/>
                <w:sz w:val="22"/>
              </w:rPr>
              <w:t>NOTED</w:t>
            </w:r>
          </w:p>
        </w:tc>
      </w:tr>
      <w:tr w:rsidR="00E42ECC" w:rsidRPr="00336808" w14:paraId="455E37DB" w14:textId="77777777" w:rsidTr="00E46BA4">
        <w:tc>
          <w:tcPr>
            <w:tcW w:w="846" w:type="dxa"/>
            <w:gridSpan w:val="2"/>
            <w:tcBorders>
              <w:top w:val="single" w:sz="4" w:space="0" w:color="auto"/>
              <w:left w:val="single" w:sz="4" w:space="0" w:color="auto"/>
              <w:bottom w:val="single" w:sz="4" w:space="0" w:color="auto"/>
              <w:right w:val="single" w:sz="4" w:space="0" w:color="auto"/>
            </w:tcBorders>
          </w:tcPr>
          <w:p w14:paraId="1CD7B8FE" w14:textId="4F72831B" w:rsidR="00E42ECC" w:rsidRPr="00336808" w:rsidRDefault="007B3EBD" w:rsidP="00E46BA4">
            <w:pPr>
              <w:autoSpaceDE w:val="0"/>
              <w:autoSpaceDN w:val="0"/>
              <w:adjustRightInd w:val="0"/>
              <w:rPr>
                <w:rFonts w:ascii="Arial" w:hAnsi="Arial" w:cs="Arial"/>
                <w:sz w:val="21"/>
                <w:szCs w:val="21"/>
              </w:rPr>
            </w:pPr>
            <w:r>
              <w:rPr>
                <w:rFonts w:ascii="Arial" w:hAnsi="Arial" w:cs="Arial"/>
                <w:sz w:val="21"/>
                <w:szCs w:val="21"/>
              </w:rPr>
              <w:lastRenderedPageBreak/>
              <w:t>3</w:t>
            </w:r>
          </w:p>
        </w:tc>
        <w:tc>
          <w:tcPr>
            <w:tcW w:w="2550" w:type="dxa"/>
            <w:gridSpan w:val="3"/>
            <w:tcBorders>
              <w:top w:val="single" w:sz="4" w:space="0" w:color="auto"/>
              <w:left w:val="single" w:sz="4" w:space="0" w:color="auto"/>
              <w:bottom w:val="single" w:sz="4" w:space="0" w:color="auto"/>
              <w:right w:val="single" w:sz="4" w:space="0" w:color="auto"/>
            </w:tcBorders>
          </w:tcPr>
          <w:p w14:paraId="1AE0B561" w14:textId="77777777" w:rsidR="00E42ECC" w:rsidRPr="00336808" w:rsidRDefault="00E42ECC" w:rsidP="00E46BA4">
            <w:pPr>
              <w:rPr>
                <w:rFonts w:ascii="Arial" w:eastAsia="Times New Roman" w:hAnsi="Arial" w:cs="Arial"/>
                <w:color w:val="000000"/>
                <w:sz w:val="21"/>
                <w:szCs w:val="21"/>
                <w:lang w:eastAsia="en-GB"/>
              </w:rPr>
            </w:pPr>
            <w:r w:rsidRPr="00336808">
              <w:rPr>
                <w:rFonts w:ascii="Arial" w:hAnsi="Arial" w:cs="Arial"/>
                <w:color w:val="000000"/>
                <w:sz w:val="21"/>
                <w:szCs w:val="21"/>
              </w:rPr>
              <w:t>EPF/1574/25</w:t>
            </w:r>
          </w:p>
          <w:p w14:paraId="399AFA31" w14:textId="77777777" w:rsidR="00E42ECC" w:rsidRPr="00336808" w:rsidRDefault="00E42ECC" w:rsidP="00E46BA4">
            <w:pPr>
              <w:rPr>
                <w:rFonts w:ascii="Arial" w:eastAsia="Times New Roman" w:hAnsi="Arial" w:cs="Arial"/>
                <w:i/>
                <w:iCs/>
                <w:color w:val="000000"/>
                <w:sz w:val="21"/>
                <w:szCs w:val="21"/>
                <w:lang w:eastAsia="en-GB"/>
              </w:rPr>
            </w:pPr>
            <w:r w:rsidRPr="00336808">
              <w:rPr>
                <w:rFonts w:ascii="Arial" w:hAnsi="Arial" w:cs="Arial"/>
                <w:i/>
                <w:iCs/>
                <w:color w:val="000000"/>
                <w:sz w:val="21"/>
                <w:szCs w:val="21"/>
              </w:rPr>
              <w:t>Muhammad Rahman</w:t>
            </w:r>
          </w:p>
          <w:p w14:paraId="097D0D3C" w14:textId="77777777" w:rsidR="00E42ECC" w:rsidRPr="00336808" w:rsidRDefault="00E42ECC" w:rsidP="00E46BA4">
            <w:pPr>
              <w:autoSpaceDE w:val="0"/>
              <w:autoSpaceDN w:val="0"/>
              <w:adjustRightInd w:val="0"/>
              <w:rPr>
                <w:rFonts w:ascii="Arial" w:hAnsi="Arial" w:cs="Arial"/>
                <w:sz w:val="21"/>
                <w:szCs w:val="21"/>
              </w:rPr>
            </w:pPr>
            <w:r w:rsidRPr="00336808">
              <w:rPr>
                <w:rFonts w:ascii="Arial" w:hAnsi="Arial" w:cs="Arial"/>
                <w:sz w:val="21"/>
                <w:szCs w:val="21"/>
              </w:rPr>
              <w:t>(Approval of DRC)</w:t>
            </w:r>
          </w:p>
        </w:tc>
        <w:tc>
          <w:tcPr>
            <w:tcW w:w="2976" w:type="dxa"/>
            <w:gridSpan w:val="2"/>
            <w:tcBorders>
              <w:top w:val="single" w:sz="4" w:space="0" w:color="auto"/>
              <w:left w:val="single" w:sz="4" w:space="0" w:color="auto"/>
              <w:bottom w:val="single" w:sz="4" w:space="0" w:color="auto"/>
              <w:right w:val="single" w:sz="4" w:space="0" w:color="auto"/>
            </w:tcBorders>
          </w:tcPr>
          <w:p w14:paraId="1D716BB3" w14:textId="77777777" w:rsidR="00E42ECC" w:rsidRPr="00336808" w:rsidRDefault="00E42ECC" w:rsidP="00E46BA4">
            <w:pPr>
              <w:rPr>
                <w:rFonts w:ascii="Arial" w:hAnsi="Arial" w:cs="Arial"/>
                <w:color w:val="000000"/>
                <w:sz w:val="21"/>
                <w:szCs w:val="21"/>
              </w:rPr>
            </w:pPr>
            <w:r w:rsidRPr="00336808">
              <w:rPr>
                <w:rFonts w:ascii="Arial" w:hAnsi="Arial" w:cs="Arial"/>
                <w:color w:val="000000"/>
                <w:sz w:val="21"/>
                <w:szCs w:val="21"/>
              </w:rPr>
              <w:t xml:space="preserve">North Weald Airfield, Epping Road, </w:t>
            </w:r>
          </w:p>
          <w:p w14:paraId="233D6EA5" w14:textId="77777777" w:rsidR="00E42ECC" w:rsidRPr="00336808" w:rsidRDefault="00E42ECC" w:rsidP="00E46BA4">
            <w:pPr>
              <w:rPr>
                <w:rFonts w:ascii="Arial" w:eastAsia="Times New Roman" w:hAnsi="Arial" w:cs="Arial"/>
                <w:color w:val="000000"/>
                <w:sz w:val="21"/>
                <w:szCs w:val="21"/>
                <w:lang w:eastAsia="en-GB"/>
              </w:rPr>
            </w:pPr>
            <w:r w:rsidRPr="00336808">
              <w:rPr>
                <w:rFonts w:ascii="Arial" w:hAnsi="Arial" w:cs="Arial"/>
                <w:color w:val="000000"/>
                <w:sz w:val="21"/>
                <w:szCs w:val="21"/>
              </w:rPr>
              <w:t>North Weald Bassett, Epping</w:t>
            </w:r>
          </w:p>
          <w:p w14:paraId="06CA87C3" w14:textId="77777777" w:rsidR="00E42ECC" w:rsidRPr="00336808" w:rsidRDefault="00E42ECC" w:rsidP="00E46BA4">
            <w:pPr>
              <w:autoSpaceDE w:val="0"/>
              <w:autoSpaceDN w:val="0"/>
              <w:adjustRightInd w:val="0"/>
              <w:rPr>
                <w:rFonts w:ascii="Arial" w:hAnsi="Arial" w:cs="Arial"/>
                <w:sz w:val="21"/>
                <w:szCs w:val="21"/>
              </w:rPr>
            </w:pPr>
          </w:p>
        </w:tc>
        <w:tc>
          <w:tcPr>
            <w:tcW w:w="3801" w:type="dxa"/>
            <w:gridSpan w:val="2"/>
            <w:tcBorders>
              <w:top w:val="single" w:sz="4" w:space="0" w:color="auto"/>
              <w:left w:val="single" w:sz="4" w:space="0" w:color="auto"/>
              <w:bottom w:val="single" w:sz="4" w:space="0" w:color="auto"/>
              <w:right w:val="single" w:sz="4" w:space="0" w:color="auto"/>
            </w:tcBorders>
          </w:tcPr>
          <w:p w14:paraId="22C6F2D2" w14:textId="77777777" w:rsidR="00E42ECC" w:rsidRPr="00336808" w:rsidRDefault="00E42ECC" w:rsidP="00E46BA4">
            <w:pPr>
              <w:rPr>
                <w:rFonts w:ascii="Arial" w:eastAsia="Times New Roman" w:hAnsi="Arial" w:cs="Arial"/>
                <w:color w:val="000000"/>
                <w:sz w:val="21"/>
                <w:szCs w:val="21"/>
                <w:lang w:eastAsia="en-GB"/>
              </w:rPr>
            </w:pPr>
            <w:r w:rsidRPr="00336808">
              <w:rPr>
                <w:rFonts w:ascii="Arial" w:hAnsi="Arial" w:cs="Arial"/>
                <w:color w:val="000000"/>
                <w:sz w:val="21"/>
                <w:szCs w:val="21"/>
              </w:rPr>
              <w:t>Approval of Details Reserved by Conditions 14 (LEMP) and 15 (BES) of EPF/2478/23 (Construction and Operation of an Operations Hub comprising commercial vehicle fleet parking (including offices, storage, and vehicle maintenance hangers) and associated infrastructure including fuel island, vehicular access, internal roads and paths, parking, cycle/bin store, security fencing/gates/barriers, lighting, and landscaping).</w:t>
            </w:r>
          </w:p>
        </w:tc>
      </w:tr>
      <w:tr w:rsidR="00E42ECC" w:rsidRPr="00336808" w14:paraId="53278C04" w14:textId="77777777" w:rsidTr="00E46BA4">
        <w:tc>
          <w:tcPr>
            <w:tcW w:w="10173" w:type="dxa"/>
            <w:gridSpan w:val="9"/>
            <w:tcBorders>
              <w:top w:val="single" w:sz="4" w:space="0" w:color="auto"/>
              <w:left w:val="single" w:sz="4" w:space="0" w:color="auto"/>
              <w:bottom w:val="single" w:sz="4" w:space="0" w:color="auto"/>
              <w:right w:val="single" w:sz="4" w:space="0" w:color="auto"/>
            </w:tcBorders>
          </w:tcPr>
          <w:p w14:paraId="4A91B708" w14:textId="77777777" w:rsidR="00E42ECC" w:rsidRPr="00046A70" w:rsidRDefault="00E42ECC" w:rsidP="00E46BA4">
            <w:pPr>
              <w:tabs>
                <w:tab w:val="center" w:pos="4320"/>
                <w:tab w:val="right" w:pos="8640"/>
              </w:tabs>
              <w:autoSpaceDE w:val="0"/>
              <w:autoSpaceDN w:val="0"/>
              <w:adjustRightInd w:val="0"/>
              <w:rPr>
                <w:rFonts w:cs="Times New Roman"/>
                <w:szCs w:val="24"/>
              </w:rPr>
            </w:pPr>
            <w:r w:rsidRPr="00046A70">
              <w:rPr>
                <w:rFonts w:cs="Times New Roman"/>
                <w:szCs w:val="24"/>
              </w:rPr>
              <w:t>NOTED</w:t>
            </w:r>
          </w:p>
        </w:tc>
      </w:tr>
      <w:tr w:rsidR="00E42ECC" w:rsidRPr="00336808" w14:paraId="24EC0A0B" w14:textId="77777777" w:rsidTr="00E46BA4">
        <w:tc>
          <w:tcPr>
            <w:tcW w:w="846" w:type="dxa"/>
            <w:gridSpan w:val="2"/>
            <w:tcBorders>
              <w:top w:val="single" w:sz="4" w:space="0" w:color="auto"/>
              <w:left w:val="single" w:sz="4" w:space="0" w:color="auto"/>
              <w:bottom w:val="single" w:sz="4" w:space="0" w:color="auto"/>
              <w:right w:val="single" w:sz="4" w:space="0" w:color="auto"/>
            </w:tcBorders>
          </w:tcPr>
          <w:p w14:paraId="2F3354B0" w14:textId="1AAA60B2" w:rsidR="00E42ECC" w:rsidRPr="00336808" w:rsidRDefault="007B3EBD" w:rsidP="00E46BA4">
            <w:pPr>
              <w:autoSpaceDE w:val="0"/>
              <w:autoSpaceDN w:val="0"/>
              <w:adjustRightInd w:val="0"/>
              <w:rPr>
                <w:rFonts w:ascii="Arial" w:hAnsi="Arial" w:cs="Arial"/>
                <w:sz w:val="21"/>
                <w:szCs w:val="21"/>
              </w:rPr>
            </w:pPr>
            <w:r>
              <w:rPr>
                <w:rFonts w:ascii="Arial" w:hAnsi="Arial" w:cs="Arial"/>
                <w:sz w:val="21"/>
                <w:szCs w:val="21"/>
              </w:rPr>
              <w:t>4</w:t>
            </w:r>
          </w:p>
        </w:tc>
        <w:tc>
          <w:tcPr>
            <w:tcW w:w="2550" w:type="dxa"/>
            <w:gridSpan w:val="3"/>
            <w:tcBorders>
              <w:top w:val="single" w:sz="4" w:space="0" w:color="auto"/>
              <w:left w:val="single" w:sz="4" w:space="0" w:color="auto"/>
              <w:bottom w:val="single" w:sz="4" w:space="0" w:color="auto"/>
              <w:right w:val="single" w:sz="4" w:space="0" w:color="auto"/>
            </w:tcBorders>
          </w:tcPr>
          <w:p w14:paraId="5F44B89B" w14:textId="77777777" w:rsidR="00E42ECC" w:rsidRPr="00336808" w:rsidRDefault="00E42ECC" w:rsidP="00E46BA4">
            <w:pPr>
              <w:rPr>
                <w:rFonts w:ascii="Arial" w:eastAsia="Times New Roman" w:hAnsi="Arial" w:cs="Arial"/>
                <w:color w:val="000000"/>
                <w:sz w:val="21"/>
                <w:szCs w:val="21"/>
                <w:lang w:eastAsia="en-GB"/>
              </w:rPr>
            </w:pPr>
            <w:r w:rsidRPr="00336808">
              <w:rPr>
                <w:rFonts w:ascii="Arial" w:hAnsi="Arial" w:cs="Arial"/>
                <w:color w:val="000000"/>
                <w:sz w:val="21"/>
                <w:szCs w:val="21"/>
              </w:rPr>
              <w:t>EPF/0101/26</w:t>
            </w:r>
          </w:p>
          <w:p w14:paraId="6A6AF5E3" w14:textId="77777777" w:rsidR="00E42ECC" w:rsidRPr="00336808" w:rsidRDefault="00E42ECC" w:rsidP="00E46BA4">
            <w:pPr>
              <w:rPr>
                <w:rFonts w:ascii="Arial" w:eastAsia="Times New Roman" w:hAnsi="Arial" w:cs="Arial"/>
                <w:i/>
                <w:iCs/>
                <w:color w:val="000000"/>
                <w:sz w:val="21"/>
                <w:szCs w:val="21"/>
                <w:lang w:eastAsia="en-GB"/>
              </w:rPr>
            </w:pPr>
            <w:r w:rsidRPr="00336808">
              <w:rPr>
                <w:rFonts w:ascii="Arial" w:hAnsi="Arial" w:cs="Arial"/>
                <w:i/>
                <w:iCs/>
                <w:color w:val="000000"/>
                <w:sz w:val="21"/>
                <w:szCs w:val="21"/>
              </w:rPr>
              <w:t>Sukhvinder Dhadwar</w:t>
            </w:r>
          </w:p>
          <w:p w14:paraId="2467EEAB" w14:textId="77777777" w:rsidR="00E42ECC" w:rsidRPr="00336808" w:rsidRDefault="00E42ECC" w:rsidP="00E46BA4">
            <w:pPr>
              <w:autoSpaceDE w:val="0"/>
              <w:autoSpaceDN w:val="0"/>
              <w:adjustRightInd w:val="0"/>
              <w:rPr>
                <w:rFonts w:ascii="Arial" w:hAnsi="Arial" w:cs="Arial"/>
                <w:sz w:val="21"/>
                <w:szCs w:val="21"/>
              </w:rPr>
            </w:pPr>
            <w:r w:rsidRPr="00336808">
              <w:rPr>
                <w:rFonts w:ascii="Arial" w:hAnsi="Arial" w:cs="Arial"/>
                <w:sz w:val="21"/>
                <w:szCs w:val="21"/>
              </w:rPr>
              <w:t>(Approval of DRC)</w:t>
            </w:r>
          </w:p>
        </w:tc>
        <w:tc>
          <w:tcPr>
            <w:tcW w:w="2976" w:type="dxa"/>
            <w:gridSpan w:val="2"/>
            <w:tcBorders>
              <w:top w:val="single" w:sz="4" w:space="0" w:color="auto"/>
              <w:left w:val="single" w:sz="4" w:space="0" w:color="auto"/>
              <w:bottom w:val="single" w:sz="4" w:space="0" w:color="auto"/>
              <w:right w:val="single" w:sz="4" w:space="0" w:color="auto"/>
            </w:tcBorders>
          </w:tcPr>
          <w:p w14:paraId="423BCA7F" w14:textId="77777777" w:rsidR="00E42ECC" w:rsidRPr="00336808" w:rsidRDefault="00E42ECC" w:rsidP="00E46BA4">
            <w:pPr>
              <w:rPr>
                <w:rFonts w:ascii="Arial" w:hAnsi="Arial" w:cs="Arial"/>
                <w:color w:val="000000"/>
                <w:sz w:val="21"/>
                <w:szCs w:val="21"/>
              </w:rPr>
            </w:pPr>
            <w:r w:rsidRPr="00336808">
              <w:rPr>
                <w:rFonts w:ascii="Arial" w:hAnsi="Arial" w:cs="Arial"/>
                <w:color w:val="000000"/>
                <w:sz w:val="21"/>
                <w:szCs w:val="21"/>
              </w:rPr>
              <w:t xml:space="preserve">Tudor House, </w:t>
            </w:r>
          </w:p>
          <w:p w14:paraId="0AD442B5" w14:textId="77777777" w:rsidR="00E42ECC" w:rsidRPr="00336808" w:rsidRDefault="00E42ECC" w:rsidP="00E46BA4">
            <w:pPr>
              <w:rPr>
                <w:rFonts w:ascii="Arial" w:hAnsi="Arial" w:cs="Arial"/>
                <w:color w:val="000000"/>
                <w:sz w:val="21"/>
                <w:szCs w:val="21"/>
              </w:rPr>
            </w:pPr>
            <w:r w:rsidRPr="00336808">
              <w:rPr>
                <w:rFonts w:ascii="Arial" w:hAnsi="Arial" w:cs="Arial"/>
                <w:color w:val="000000"/>
                <w:sz w:val="21"/>
                <w:szCs w:val="21"/>
              </w:rPr>
              <w:t xml:space="preserve">High Road, </w:t>
            </w:r>
          </w:p>
          <w:p w14:paraId="0C0FC1B2" w14:textId="77777777" w:rsidR="00E42ECC" w:rsidRPr="00336808" w:rsidRDefault="00E42ECC" w:rsidP="00E46BA4">
            <w:pPr>
              <w:rPr>
                <w:rFonts w:ascii="Arial" w:hAnsi="Arial" w:cs="Arial"/>
                <w:color w:val="000000"/>
                <w:sz w:val="21"/>
                <w:szCs w:val="21"/>
              </w:rPr>
            </w:pPr>
            <w:r w:rsidRPr="00336808">
              <w:rPr>
                <w:rFonts w:ascii="Arial" w:hAnsi="Arial" w:cs="Arial"/>
                <w:color w:val="000000"/>
                <w:sz w:val="21"/>
                <w:szCs w:val="21"/>
              </w:rPr>
              <w:t xml:space="preserve">Thornwood, </w:t>
            </w:r>
          </w:p>
          <w:p w14:paraId="53867605" w14:textId="77777777" w:rsidR="00E42ECC" w:rsidRPr="00336808" w:rsidRDefault="00E42ECC" w:rsidP="00E46BA4">
            <w:pPr>
              <w:rPr>
                <w:rFonts w:ascii="Arial" w:eastAsia="Times New Roman" w:hAnsi="Arial" w:cs="Arial"/>
                <w:color w:val="000000"/>
                <w:sz w:val="21"/>
                <w:szCs w:val="21"/>
                <w:lang w:eastAsia="en-GB"/>
              </w:rPr>
            </w:pPr>
            <w:r w:rsidRPr="00336808">
              <w:rPr>
                <w:rFonts w:ascii="Arial" w:hAnsi="Arial" w:cs="Arial"/>
                <w:color w:val="000000"/>
                <w:sz w:val="21"/>
                <w:szCs w:val="21"/>
              </w:rPr>
              <w:t>Epping, CM16 6LT</w:t>
            </w:r>
          </w:p>
          <w:p w14:paraId="686A8C09" w14:textId="77777777" w:rsidR="00E42ECC" w:rsidRPr="00336808" w:rsidRDefault="00E42ECC" w:rsidP="00E46BA4">
            <w:pPr>
              <w:autoSpaceDE w:val="0"/>
              <w:autoSpaceDN w:val="0"/>
              <w:adjustRightInd w:val="0"/>
              <w:rPr>
                <w:rFonts w:ascii="Arial" w:hAnsi="Arial" w:cs="Arial"/>
                <w:sz w:val="21"/>
                <w:szCs w:val="21"/>
              </w:rPr>
            </w:pPr>
          </w:p>
        </w:tc>
        <w:tc>
          <w:tcPr>
            <w:tcW w:w="3801" w:type="dxa"/>
            <w:gridSpan w:val="2"/>
            <w:tcBorders>
              <w:top w:val="single" w:sz="4" w:space="0" w:color="auto"/>
              <w:left w:val="single" w:sz="4" w:space="0" w:color="auto"/>
              <w:bottom w:val="single" w:sz="4" w:space="0" w:color="auto"/>
              <w:right w:val="single" w:sz="4" w:space="0" w:color="auto"/>
            </w:tcBorders>
          </w:tcPr>
          <w:p w14:paraId="5A8B1686" w14:textId="77777777" w:rsidR="00E42ECC" w:rsidRPr="00336808" w:rsidRDefault="00E42ECC" w:rsidP="00E46BA4">
            <w:pPr>
              <w:rPr>
                <w:rFonts w:ascii="Arial" w:eastAsia="Times New Roman" w:hAnsi="Arial" w:cs="Arial"/>
                <w:color w:val="000000"/>
                <w:sz w:val="21"/>
                <w:szCs w:val="21"/>
                <w:lang w:eastAsia="en-GB"/>
              </w:rPr>
            </w:pPr>
            <w:r w:rsidRPr="00336808">
              <w:rPr>
                <w:rFonts w:ascii="Arial" w:hAnsi="Arial" w:cs="Arial"/>
                <w:color w:val="000000"/>
                <w:sz w:val="21"/>
                <w:szCs w:val="21"/>
              </w:rPr>
              <w:t>Approval of Details Reserved by Condition number 3 - external finishes and number 9 - Remediation Statement (Phase 1b (only) of EPF/0007/24 (Residential development comprising residential dwellings (Use Class C3), together with car parking, garden spaces,  a flexible café/commercial use (Use Class E) with vehicular access from High Road (B1393) external landscaping and associated development).</w:t>
            </w:r>
          </w:p>
        </w:tc>
      </w:tr>
      <w:tr w:rsidR="007B3EBD" w:rsidRPr="00336808" w14:paraId="72DAB48B" w14:textId="77777777" w:rsidTr="00863E6C">
        <w:tc>
          <w:tcPr>
            <w:tcW w:w="10173" w:type="dxa"/>
            <w:gridSpan w:val="9"/>
            <w:tcBorders>
              <w:top w:val="single" w:sz="4" w:space="0" w:color="auto"/>
              <w:left w:val="single" w:sz="4" w:space="0" w:color="auto"/>
              <w:bottom w:val="single" w:sz="4" w:space="0" w:color="auto"/>
              <w:right w:val="single" w:sz="4" w:space="0" w:color="auto"/>
            </w:tcBorders>
          </w:tcPr>
          <w:p w14:paraId="6B0D2894" w14:textId="77777777" w:rsidR="007B3EBD" w:rsidRPr="00046A70" w:rsidRDefault="007B3EBD" w:rsidP="00863E6C">
            <w:pPr>
              <w:tabs>
                <w:tab w:val="center" w:pos="4320"/>
                <w:tab w:val="right" w:pos="8640"/>
              </w:tabs>
              <w:autoSpaceDE w:val="0"/>
              <w:autoSpaceDN w:val="0"/>
              <w:adjustRightInd w:val="0"/>
              <w:rPr>
                <w:rFonts w:cs="Times New Roman"/>
                <w:szCs w:val="24"/>
              </w:rPr>
            </w:pPr>
            <w:r w:rsidRPr="00046A70">
              <w:rPr>
                <w:rFonts w:cs="Times New Roman"/>
                <w:szCs w:val="24"/>
              </w:rPr>
              <w:t>NOTED</w:t>
            </w:r>
          </w:p>
        </w:tc>
      </w:tr>
    </w:tbl>
    <w:p w14:paraId="6ACA50B0" w14:textId="77777777" w:rsidR="007B3EBD" w:rsidRDefault="007B3EBD" w:rsidP="0072182B">
      <w:pPr>
        <w:pStyle w:val="Heading2"/>
        <w:rPr>
          <w:bCs/>
        </w:rPr>
      </w:pPr>
    </w:p>
    <w:p w14:paraId="48D6D3B2" w14:textId="3F465E5E" w:rsidR="0072182B" w:rsidRDefault="0061785E" w:rsidP="0072182B">
      <w:pPr>
        <w:pStyle w:val="Heading2"/>
      </w:pPr>
      <w:r w:rsidRPr="00C91DED">
        <w:rPr>
          <w:bCs/>
        </w:rPr>
        <w:t>P25.</w:t>
      </w:r>
      <w:r w:rsidR="007B3EBD">
        <w:rPr>
          <w:bCs/>
        </w:rPr>
        <w:t>07</w:t>
      </w:r>
      <w:r w:rsidR="00FD079B">
        <w:rPr>
          <w:bCs/>
        </w:rPr>
        <w:t>8</w:t>
      </w:r>
      <w:r>
        <w:rPr>
          <w:bCs/>
        </w:rPr>
        <w:t xml:space="preserve">  </w:t>
      </w:r>
      <w:r w:rsidRPr="00052FC2">
        <w:t>DECISIONS BY EPPING FOREST DISTRICT COU</w:t>
      </w:r>
      <w:r>
        <w:t>NCIL</w:t>
      </w:r>
    </w:p>
    <w:p w14:paraId="746C0279" w14:textId="77777777" w:rsidR="00E42ECC" w:rsidRPr="007B3EBD" w:rsidRDefault="00E42ECC" w:rsidP="0072182B">
      <w:pPr>
        <w:rPr>
          <w:bCs/>
        </w:rPr>
      </w:pPr>
      <w:r w:rsidRPr="007B3EBD">
        <w:rPr>
          <w:bCs/>
        </w:rPr>
        <w:t>These were circulated on the 7</w:t>
      </w:r>
      <w:r w:rsidRPr="007B3EBD">
        <w:rPr>
          <w:bCs/>
          <w:vertAlign w:val="superscript"/>
        </w:rPr>
        <w:t>th</w:t>
      </w:r>
      <w:r w:rsidRPr="007B3EBD">
        <w:rPr>
          <w:bCs/>
        </w:rPr>
        <w:t xml:space="preserve"> January.</w:t>
      </w:r>
    </w:p>
    <w:p w14:paraId="368B1BAD" w14:textId="77777777" w:rsidR="00E42ECC" w:rsidRDefault="00E42ECC" w:rsidP="0072182B">
      <w:pPr>
        <w:rPr>
          <w:b/>
        </w:rPr>
      </w:pPr>
    </w:p>
    <w:p w14:paraId="7ED1716A" w14:textId="37EB0641" w:rsidR="0061785E" w:rsidRPr="00FF6001" w:rsidRDefault="0061785E" w:rsidP="0072182B">
      <w:pPr>
        <w:pStyle w:val="Heading2"/>
      </w:pPr>
      <w:r>
        <w:t>P25.0</w:t>
      </w:r>
      <w:r w:rsidR="007B3EBD">
        <w:t>7</w:t>
      </w:r>
      <w:r w:rsidR="00FD079B">
        <w:t>9</w:t>
      </w:r>
      <w:r>
        <w:t xml:space="preserve"> EFDC LICENCES</w:t>
      </w:r>
    </w:p>
    <w:p w14:paraId="4AEC5479" w14:textId="4E4CC42F" w:rsidR="0072182B" w:rsidRDefault="0061785E" w:rsidP="0072182B">
      <w:pPr>
        <w:pStyle w:val="Heading3"/>
      </w:pPr>
      <w:r>
        <w:rPr>
          <w:b/>
          <w:bCs/>
        </w:rPr>
        <w:t xml:space="preserve">a) Applications </w:t>
      </w:r>
      <w:r>
        <w:t>– none received.</w:t>
      </w:r>
    </w:p>
    <w:p w14:paraId="3D704920" w14:textId="1915FFB1" w:rsidR="0061785E" w:rsidRDefault="0061785E" w:rsidP="0072182B">
      <w:pPr>
        <w:pStyle w:val="Heading3"/>
      </w:pPr>
      <w:r>
        <w:t xml:space="preserve">b) </w:t>
      </w:r>
      <w:r w:rsidRPr="0072182B">
        <w:rPr>
          <w:b/>
          <w:bCs/>
        </w:rPr>
        <w:t>Consultations</w:t>
      </w:r>
      <w:r w:rsidRPr="002E1EC0">
        <w:t xml:space="preserve"> </w:t>
      </w:r>
      <w:r>
        <w:t xml:space="preserve">– </w:t>
      </w:r>
      <w:r w:rsidRPr="00622637">
        <w:t>none received</w:t>
      </w:r>
      <w:r>
        <w:t>.</w:t>
      </w:r>
    </w:p>
    <w:p w14:paraId="7C658495" w14:textId="77777777" w:rsidR="0072182B" w:rsidRPr="0072182B" w:rsidRDefault="0072182B" w:rsidP="0072182B"/>
    <w:p w14:paraId="17B2363B" w14:textId="373802EF" w:rsidR="0061785E" w:rsidRDefault="0061785E" w:rsidP="0072182B">
      <w:pPr>
        <w:pStyle w:val="Heading2"/>
      </w:pPr>
      <w:r>
        <w:t>P25.0</w:t>
      </w:r>
      <w:r w:rsidR="00FD079B">
        <w:t>70</w:t>
      </w:r>
      <w:r>
        <w:t xml:space="preserve"> </w:t>
      </w:r>
      <w:r w:rsidRPr="006A2E2D">
        <w:t>PLANNING CORRESPONDE</w:t>
      </w:r>
      <w:r>
        <w:t>NCE</w:t>
      </w:r>
    </w:p>
    <w:p w14:paraId="2AD7349A" w14:textId="3155EF9D" w:rsidR="0061785E" w:rsidRPr="0072182B" w:rsidRDefault="0072182B" w:rsidP="0072182B">
      <w:r w:rsidRPr="0072182B">
        <w:t>None.</w:t>
      </w:r>
    </w:p>
    <w:p w14:paraId="1F15B17C" w14:textId="4AA41C4E" w:rsidR="0061785E" w:rsidRPr="0072182B" w:rsidRDefault="0061785E" w:rsidP="0061785E">
      <w:pPr>
        <w:outlineLvl w:val="0"/>
        <w:rPr>
          <w:b/>
          <w:bCs/>
          <w:color w:val="000000" w:themeColor="text1"/>
        </w:rPr>
      </w:pPr>
    </w:p>
    <w:p w14:paraId="1E46B632" w14:textId="026395C3" w:rsidR="0061785E" w:rsidRPr="0072182B" w:rsidRDefault="0061785E" w:rsidP="0072182B">
      <w:pPr>
        <w:pStyle w:val="Heading2"/>
      </w:pPr>
      <w:r w:rsidRPr="0072182B">
        <w:t>P25.0</w:t>
      </w:r>
      <w:r w:rsidR="00FD079B">
        <w:t>71</w:t>
      </w:r>
      <w:r w:rsidRPr="0072182B">
        <w:t xml:space="preserve"> ANY OTHER MATTERS RELATING TO PLANNING</w:t>
      </w:r>
    </w:p>
    <w:p w14:paraId="348A396A" w14:textId="563AB044" w:rsidR="0061785E" w:rsidRPr="007B3EBD" w:rsidRDefault="00CD0027" w:rsidP="00E42ECC">
      <w:pPr>
        <w:pStyle w:val="ecxmsonormal"/>
        <w:numPr>
          <w:ilvl w:val="0"/>
          <w:numId w:val="28"/>
        </w:numPr>
        <w:shd w:val="clear" w:color="auto" w:fill="FFFFFF"/>
        <w:tabs>
          <w:tab w:val="left" w:pos="431"/>
        </w:tabs>
        <w:spacing w:after="0"/>
      </w:pPr>
      <w:r w:rsidRPr="007B3EBD">
        <w:t xml:space="preserve">Cllr Blanks made comment on the cleansing schedule for Vicarage Lane East, </w:t>
      </w:r>
      <w:r w:rsidR="00D535C6">
        <w:t xml:space="preserve">advising </w:t>
      </w:r>
      <w:r w:rsidRPr="007B3EBD">
        <w:t>he was aware of a local resident who undertook picking up the litter in that area.  He asked if this was on a schedule for litter picking by EFDC’s contractors.  The Clerk would undertake to get this information.  Cllr Clegg advised th</w:t>
      </w:r>
      <w:r w:rsidR="00D535C6">
        <w:t>ere</w:t>
      </w:r>
      <w:r w:rsidRPr="007B3EBD">
        <w:t xml:space="preserve"> were </w:t>
      </w:r>
      <w:proofErr w:type="gramStart"/>
      <w:r w:rsidRPr="007B3EBD">
        <w:t>a number of</w:t>
      </w:r>
      <w:proofErr w:type="gramEnd"/>
      <w:r w:rsidRPr="007B3EBD">
        <w:t xml:space="preserve"> residents who were volunteer litter pickers </w:t>
      </w:r>
      <w:r w:rsidR="00D535C6">
        <w:t xml:space="preserve">in Thornwood </w:t>
      </w:r>
      <w:r w:rsidRPr="007B3EBD">
        <w:t xml:space="preserve">and wondered if this was the case with this resident.  Cllr Buckley advised that he still queries how often the </w:t>
      </w:r>
      <w:r w:rsidR="00F20FF1">
        <w:t>l</w:t>
      </w:r>
      <w:r w:rsidRPr="007B3EBD">
        <w:t>itter picker attends the High Road in North Weald</w:t>
      </w:r>
      <w:r w:rsidR="004906CA" w:rsidRPr="007B3EBD">
        <w:t>.  The Clerk confirmed she would ask for the information.</w:t>
      </w:r>
    </w:p>
    <w:p w14:paraId="4898C55A" w14:textId="2C6E6D19" w:rsidR="004906CA" w:rsidRPr="007B3EBD" w:rsidRDefault="004906CA" w:rsidP="00E42ECC">
      <w:pPr>
        <w:pStyle w:val="ecxmsonormal"/>
        <w:numPr>
          <w:ilvl w:val="0"/>
          <w:numId w:val="28"/>
        </w:numPr>
        <w:shd w:val="clear" w:color="auto" w:fill="FFFFFF"/>
        <w:tabs>
          <w:tab w:val="left" w:pos="431"/>
        </w:tabs>
        <w:spacing w:after="0"/>
      </w:pPr>
      <w:r w:rsidRPr="007B3EBD">
        <w:t>Cllr Blanks advised that a drain cover had been damaged by a waste vehicle in Harrison Drive</w:t>
      </w:r>
      <w:r w:rsidR="00F20FF1">
        <w:t>. T</w:t>
      </w:r>
      <w:r w:rsidRPr="007B3EBD">
        <w:t>he Clerk advised she would report to the appropriate authorities.</w:t>
      </w:r>
    </w:p>
    <w:p w14:paraId="670A797D" w14:textId="17C98A1A" w:rsidR="004906CA" w:rsidRPr="007B3EBD" w:rsidRDefault="004906CA" w:rsidP="00E42ECC">
      <w:pPr>
        <w:pStyle w:val="ecxmsonormal"/>
        <w:numPr>
          <w:ilvl w:val="0"/>
          <w:numId w:val="28"/>
        </w:numPr>
        <w:shd w:val="clear" w:color="auto" w:fill="FFFFFF"/>
        <w:tabs>
          <w:tab w:val="left" w:pos="431"/>
        </w:tabs>
        <w:spacing w:after="0"/>
      </w:pPr>
      <w:bookmarkStart w:id="1" w:name="_Hlk220422910"/>
      <w:r w:rsidRPr="007B3EBD">
        <w:t xml:space="preserve">Update on Local Sites within the Local Plan:  Cllr Irvine had asked if it would be possible to be given an update on what the current situation is with sites in the Local Plan. He was often asked by </w:t>
      </w:r>
      <w:proofErr w:type="gramStart"/>
      <w:r w:rsidRPr="007B3EBD">
        <w:t>local residents</w:t>
      </w:r>
      <w:proofErr w:type="gramEnd"/>
      <w:r w:rsidRPr="007B3EBD">
        <w:t>, and would like to be able to pass on timely information to them. The PFO gave a brief resume to Members as follows:</w:t>
      </w:r>
    </w:p>
    <w:p w14:paraId="1A7568BE" w14:textId="77777777" w:rsidR="004906CA" w:rsidRPr="007B3EBD" w:rsidRDefault="004906CA" w:rsidP="004906CA">
      <w:pPr>
        <w:pStyle w:val="ecxmsonormal"/>
        <w:shd w:val="clear" w:color="auto" w:fill="FFFFFF"/>
        <w:tabs>
          <w:tab w:val="left" w:pos="431"/>
        </w:tabs>
        <w:spacing w:after="0"/>
        <w:ind w:left="720"/>
      </w:pPr>
    </w:p>
    <w:p w14:paraId="4DC31D66" w14:textId="1B600DED" w:rsidR="004906CA" w:rsidRPr="007B3EBD" w:rsidRDefault="004906CA" w:rsidP="004906CA">
      <w:pPr>
        <w:pStyle w:val="ecxmsonormal"/>
        <w:shd w:val="clear" w:color="auto" w:fill="FFFFFF"/>
        <w:tabs>
          <w:tab w:val="left" w:pos="431"/>
        </w:tabs>
        <w:spacing w:after="0"/>
        <w:ind w:left="720"/>
      </w:pPr>
      <w:r w:rsidRPr="007B3EBD">
        <w:t xml:space="preserve">(i)NORTH WEALD AIRFIELD MASTERPLAN – Agreed in 2023, changes to the  Airfield Market Parking, </w:t>
      </w:r>
      <w:r w:rsidR="00E22505" w:rsidRPr="007B3EBD">
        <w:t xml:space="preserve">Google Application </w:t>
      </w:r>
      <w:r w:rsidR="00DF163A" w:rsidRPr="007B3EBD">
        <w:t>p</w:t>
      </w:r>
      <w:r w:rsidR="00E22505" w:rsidRPr="007B3EBD">
        <w:t xml:space="preserve">assed, nothing else further to report as at this </w:t>
      </w:r>
      <w:r w:rsidR="00FE24AB">
        <w:t>time</w:t>
      </w:r>
      <w:r w:rsidR="00E22505" w:rsidRPr="007B3EBD">
        <w:t>.</w:t>
      </w:r>
    </w:p>
    <w:p w14:paraId="3F8BF59E" w14:textId="77777777" w:rsidR="004906CA" w:rsidRPr="007B3EBD" w:rsidRDefault="004906CA" w:rsidP="004906CA">
      <w:pPr>
        <w:pStyle w:val="ecxmsonormal"/>
        <w:shd w:val="clear" w:color="auto" w:fill="FFFFFF"/>
        <w:tabs>
          <w:tab w:val="left" w:pos="431"/>
        </w:tabs>
        <w:spacing w:after="0"/>
        <w:ind w:left="720"/>
      </w:pPr>
    </w:p>
    <w:p w14:paraId="6AC87DAB" w14:textId="3F93C92B" w:rsidR="00E22505" w:rsidRPr="007B3EBD" w:rsidRDefault="00E22505" w:rsidP="004906CA">
      <w:pPr>
        <w:pStyle w:val="ecxmsonormal"/>
        <w:shd w:val="clear" w:color="auto" w:fill="FFFFFF"/>
        <w:tabs>
          <w:tab w:val="left" w:pos="431"/>
        </w:tabs>
        <w:spacing w:after="0"/>
        <w:ind w:left="720"/>
      </w:pPr>
      <w:r w:rsidRPr="007B3EBD">
        <w:t>(ii) COUNTRYSIDE</w:t>
      </w:r>
      <w:r w:rsidR="00FE24AB">
        <w:t>/</w:t>
      </w:r>
      <w:r w:rsidRPr="007B3EBD">
        <w:t xml:space="preserve">VISTRY – The last that we were told is that the application was put on hold as National Highway were not happy with the situation regarding </w:t>
      </w:r>
      <w:r w:rsidR="00FE24AB">
        <w:t xml:space="preserve">the </w:t>
      </w:r>
      <w:r w:rsidRPr="007B3EBD">
        <w:t>M11 Roundabout</w:t>
      </w:r>
      <w:r w:rsidR="00FE24AB">
        <w:t>. W</w:t>
      </w:r>
      <w:r w:rsidRPr="007B3EBD">
        <w:t xml:space="preserve">e understand that Countryside/Vistry will now decide </w:t>
      </w:r>
      <w:proofErr w:type="gramStart"/>
      <w:r w:rsidRPr="007B3EBD">
        <w:t>whether o</w:t>
      </w:r>
      <w:r w:rsidR="00224CB2" w:rsidRPr="007B3EBD">
        <w:t>r</w:t>
      </w:r>
      <w:r w:rsidRPr="007B3EBD">
        <w:t xml:space="preserve"> not</w:t>
      </w:r>
      <w:proofErr w:type="gramEnd"/>
      <w:r w:rsidRPr="007B3EBD">
        <w:t xml:space="preserve"> they want to put in planning application </w:t>
      </w:r>
      <w:r w:rsidR="00FE24AB">
        <w:t xml:space="preserve">knowing it may be refused, </w:t>
      </w:r>
      <w:r w:rsidR="00224CB2" w:rsidRPr="007B3EBD">
        <w:t>and</w:t>
      </w:r>
      <w:r w:rsidR="00FE24AB">
        <w:t xml:space="preserve"> therefore the possibility of </w:t>
      </w:r>
      <w:r w:rsidRPr="007B3EBD">
        <w:t>appeal.</w:t>
      </w:r>
    </w:p>
    <w:p w14:paraId="647C708A" w14:textId="77777777" w:rsidR="00E22505" w:rsidRPr="007B3EBD" w:rsidRDefault="00E22505" w:rsidP="004906CA">
      <w:pPr>
        <w:pStyle w:val="ecxmsonormal"/>
        <w:shd w:val="clear" w:color="auto" w:fill="FFFFFF"/>
        <w:tabs>
          <w:tab w:val="left" w:pos="431"/>
        </w:tabs>
        <w:spacing w:after="0"/>
        <w:ind w:left="720"/>
      </w:pPr>
    </w:p>
    <w:p w14:paraId="46FBC40A" w14:textId="67945BDB" w:rsidR="00E22505" w:rsidRPr="007B3EBD" w:rsidRDefault="00E22505" w:rsidP="004906CA">
      <w:pPr>
        <w:pStyle w:val="ecxmsonormal"/>
        <w:shd w:val="clear" w:color="auto" w:fill="FFFFFF"/>
        <w:tabs>
          <w:tab w:val="left" w:pos="431"/>
        </w:tabs>
        <w:spacing w:after="0"/>
        <w:ind w:left="720"/>
      </w:pPr>
      <w:r w:rsidRPr="007B3EBD">
        <w:t>(iii) LATTON PRIORY – We understand that there are changes to access roads, we have not privy to anything else</w:t>
      </w:r>
      <w:r w:rsidR="00FE24AB">
        <w:t xml:space="preserve">.  There are likely to be </w:t>
      </w:r>
      <w:r w:rsidRPr="007B3EBD">
        <w:t>lots of behind the scenes discussions which</w:t>
      </w:r>
      <w:r w:rsidR="00FE24AB">
        <w:t xml:space="preserve"> </w:t>
      </w:r>
      <w:r w:rsidRPr="007B3EBD">
        <w:t xml:space="preserve">do not include </w:t>
      </w:r>
      <w:r w:rsidR="00FE24AB">
        <w:t xml:space="preserve">the Parish Council, </w:t>
      </w:r>
      <w:r w:rsidRPr="007B3EBD">
        <w:t xml:space="preserve">however we are aware that there was a Health Impact Assessment </w:t>
      </w:r>
      <w:r w:rsidR="00FE24AB">
        <w:t xml:space="preserve">update </w:t>
      </w:r>
      <w:r w:rsidR="0006427A" w:rsidRPr="007B3EBD">
        <w:t>issued on the 4</w:t>
      </w:r>
      <w:r w:rsidR="0006427A" w:rsidRPr="007B3EBD">
        <w:rPr>
          <w:vertAlign w:val="superscript"/>
        </w:rPr>
        <w:t>th</w:t>
      </w:r>
      <w:r w:rsidR="0006427A" w:rsidRPr="007B3EBD">
        <w:t xml:space="preserve"> November 2025.</w:t>
      </w:r>
    </w:p>
    <w:p w14:paraId="751652E3" w14:textId="77777777" w:rsidR="0006427A" w:rsidRPr="007B3EBD" w:rsidRDefault="0006427A" w:rsidP="004906CA">
      <w:pPr>
        <w:pStyle w:val="ecxmsonormal"/>
        <w:shd w:val="clear" w:color="auto" w:fill="FFFFFF"/>
        <w:tabs>
          <w:tab w:val="left" w:pos="431"/>
        </w:tabs>
        <w:spacing w:after="0"/>
        <w:ind w:left="720"/>
      </w:pPr>
    </w:p>
    <w:p w14:paraId="0C259068" w14:textId="253A1736" w:rsidR="0006427A" w:rsidRPr="007B3EBD" w:rsidRDefault="00FE24AB" w:rsidP="004906CA">
      <w:pPr>
        <w:pStyle w:val="ecxmsonormal"/>
        <w:shd w:val="clear" w:color="auto" w:fill="FFFFFF"/>
        <w:tabs>
          <w:tab w:val="left" w:pos="431"/>
        </w:tabs>
        <w:spacing w:after="0"/>
        <w:ind w:left="720"/>
      </w:pPr>
      <w:r>
        <w:t xml:space="preserve">(iv) </w:t>
      </w:r>
      <w:r w:rsidR="0006427A" w:rsidRPr="007B3EBD">
        <w:t>SOLAR FARMS – Stapleford Tawney, rejected by EFDC Planning Committee, no news on Upland Road</w:t>
      </w:r>
      <w:r w:rsidR="00D514DE">
        <w:t xml:space="preserve"> </w:t>
      </w:r>
      <w:r w:rsidR="0006427A" w:rsidRPr="007B3EBD">
        <w:t>(not decided) or Foster Street.  Clerk will send email to Company promoting the Foster Street Solar Farm.</w:t>
      </w:r>
      <w:r w:rsidR="00224CB2" w:rsidRPr="007B3EBD">
        <w:t xml:space="preserve"> Clerk will contact company again as there was meant to be a meeting with residents in January.</w:t>
      </w:r>
    </w:p>
    <w:p w14:paraId="4A6C9D03" w14:textId="77777777" w:rsidR="0006427A" w:rsidRPr="007B3EBD" w:rsidRDefault="0006427A" w:rsidP="004906CA">
      <w:pPr>
        <w:pStyle w:val="ecxmsonormal"/>
        <w:shd w:val="clear" w:color="auto" w:fill="FFFFFF"/>
        <w:tabs>
          <w:tab w:val="left" w:pos="431"/>
        </w:tabs>
        <w:spacing w:after="0"/>
        <w:ind w:left="720"/>
      </w:pPr>
    </w:p>
    <w:p w14:paraId="29A00718" w14:textId="349482A2" w:rsidR="0006427A" w:rsidRPr="007B3EBD" w:rsidRDefault="0006427A" w:rsidP="004906CA">
      <w:pPr>
        <w:pStyle w:val="ecxmsonormal"/>
        <w:shd w:val="clear" w:color="auto" w:fill="FFFFFF"/>
        <w:tabs>
          <w:tab w:val="left" w:pos="431"/>
        </w:tabs>
        <w:spacing w:after="0"/>
        <w:ind w:left="720"/>
      </w:pPr>
      <w:r w:rsidRPr="007B3EBD">
        <w:t>It was agreed to add th</w:t>
      </w:r>
      <w:r w:rsidR="00893A6C">
        <w:t xml:space="preserve">e update on larger planning applications to the </w:t>
      </w:r>
      <w:r w:rsidRPr="007B3EBD">
        <w:t>Planning Agenda once a month.</w:t>
      </w:r>
    </w:p>
    <w:bookmarkEnd w:id="1"/>
    <w:p w14:paraId="285DB20C" w14:textId="77777777" w:rsidR="0006427A" w:rsidRPr="007B3EBD" w:rsidRDefault="0006427A" w:rsidP="004906CA">
      <w:pPr>
        <w:pStyle w:val="ecxmsonormal"/>
        <w:shd w:val="clear" w:color="auto" w:fill="FFFFFF"/>
        <w:tabs>
          <w:tab w:val="left" w:pos="431"/>
        </w:tabs>
        <w:spacing w:after="0"/>
        <w:ind w:left="720"/>
      </w:pPr>
    </w:p>
    <w:p w14:paraId="35C96FA0" w14:textId="7BD82B8D" w:rsidR="0061785E" w:rsidRDefault="0061785E" w:rsidP="0061785E">
      <w:pPr>
        <w:pStyle w:val="Body"/>
        <w:outlineLvl w:val="0"/>
        <w:rPr>
          <w:sz w:val="24"/>
          <w:szCs w:val="24"/>
        </w:rPr>
      </w:pPr>
      <w:r w:rsidRPr="00C91DED">
        <w:rPr>
          <w:sz w:val="24"/>
          <w:szCs w:val="24"/>
        </w:rPr>
        <w:t xml:space="preserve">Meeting Closed </w:t>
      </w:r>
      <w:r>
        <w:rPr>
          <w:sz w:val="24"/>
          <w:szCs w:val="24"/>
        </w:rPr>
        <w:t>19.</w:t>
      </w:r>
      <w:r w:rsidR="0006427A">
        <w:rPr>
          <w:sz w:val="24"/>
          <w:szCs w:val="24"/>
        </w:rPr>
        <w:t>53</w:t>
      </w:r>
    </w:p>
    <w:p w14:paraId="0BCC17FB" w14:textId="77777777" w:rsidR="0061785E" w:rsidRDefault="0061785E" w:rsidP="0061785E">
      <w:pPr>
        <w:pStyle w:val="Body"/>
        <w:outlineLvl w:val="0"/>
        <w:rPr>
          <w:sz w:val="24"/>
          <w:szCs w:val="24"/>
        </w:rPr>
      </w:pPr>
    </w:p>
    <w:p w14:paraId="0084D4CA" w14:textId="77777777" w:rsidR="0072182B" w:rsidRDefault="0072182B" w:rsidP="0061785E">
      <w:pPr>
        <w:pStyle w:val="Body"/>
        <w:outlineLvl w:val="0"/>
        <w:rPr>
          <w:sz w:val="24"/>
          <w:szCs w:val="24"/>
        </w:rPr>
      </w:pPr>
    </w:p>
    <w:p w14:paraId="2FC0BD45" w14:textId="77777777" w:rsidR="0061785E" w:rsidRPr="00B1320E" w:rsidRDefault="0061785E" w:rsidP="0061785E">
      <w:pPr>
        <w:pStyle w:val="Body"/>
        <w:outlineLvl w:val="0"/>
        <w:rPr>
          <w:bCs/>
        </w:rPr>
      </w:pPr>
      <w:r w:rsidRPr="00C91DED">
        <w:rPr>
          <w:bCs/>
        </w:rPr>
        <w:t>Signed ...................................</w:t>
      </w:r>
      <w:r w:rsidRPr="00C91DED">
        <w:rPr>
          <w:bCs/>
        </w:rPr>
        <w:tab/>
        <w:t>Date     ..............................................</w:t>
      </w:r>
    </w:p>
    <w:sectPr w:rsidR="0061785E" w:rsidRPr="00B1320E"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4CDA" w14:textId="77777777" w:rsidR="00BE795B" w:rsidRDefault="00BE795B">
      <w:r>
        <w:separator/>
      </w:r>
    </w:p>
  </w:endnote>
  <w:endnote w:type="continuationSeparator" w:id="0">
    <w:p w14:paraId="68609E1C" w14:textId="77777777" w:rsidR="00BE795B" w:rsidRDefault="00BE795B">
      <w:r>
        <w:continuationSeparator/>
      </w:r>
    </w:p>
  </w:endnote>
  <w:endnote w:type="continuationNotice" w:id="1">
    <w:p w14:paraId="2745B830" w14:textId="77777777" w:rsidR="00BE795B" w:rsidRDefault="00BE7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28678"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EF7DB"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AC78" w14:textId="77777777" w:rsidR="00BE795B" w:rsidRDefault="00BE795B">
      <w:r>
        <w:separator/>
      </w:r>
    </w:p>
  </w:footnote>
  <w:footnote w:type="continuationSeparator" w:id="0">
    <w:p w14:paraId="202C9FE5" w14:textId="77777777" w:rsidR="00BE795B" w:rsidRDefault="00BE795B">
      <w:r>
        <w:continuationSeparator/>
      </w:r>
    </w:p>
  </w:footnote>
  <w:footnote w:type="continuationNotice" w:id="1">
    <w:p w14:paraId="4B69DADA" w14:textId="77777777" w:rsidR="00BE795B" w:rsidRDefault="00BE7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208C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6"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3D7168"/>
    <w:multiLevelType w:val="hybridMultilevel"/>
    <w:tmpl w:val="27B81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1"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20"/>
  </w:num>
  <w:num w:numId="2" w16cid:durableId="555512431">
    <w:abstractNumId w:val="26"/>
  </w:num>
  <w:num w:numId="3" w16cid:durableId="426274730">
    <w:abstractNumId w:val="0"/>
  </w:num>
  <w:num w:numId="4" w16cid:durableId="1332373926">
    <w:abstractNumId w:val="17"/>
  </w:num>
  <w:num w:numId="5" w16cid:durableId="1115561458">
    <w:abstractNumId w:val="25"/>
  </w:num>
  <w:num w:numId="6" w16cid:durableId="909002941">
    <w:abstractNumId w:val="7"/>
  </w:num>
  <w:num w:numId="7" w16cid:durableId="672491938">
    <w:abstractNumId w:val="3"/>
  </w:num>
  <w:num w:numId="8" w16cid:durableId="1835216098">
    <w:abstractNumId w:val="1"/>
  </w:num>
  <w:num w:numId="9" w16cid:durableId="843134528">
    <w:abstractNumId w:val="15"/>
  </w:num>
  <w:num w:numId="10" w16cid:durableId="1536503080">
    <w:abstractNumId w:val="24"/>
  </w:num>
  <w:num w:numId="11" w16cid:durableId="983696872">
    <w:abstractNumId w:val="2"/>
  </w:num>
  <w:num w:numId="12" w16cid:durableId="1493915244">
    <w:abstractNumId w:val="3"/>
  </w:num>
  <w:num w:numId="13" w16cid:durableId="1793523753">
    <w:abstractNumId w:val="6"/>
  </w:num>
  <w:num w:numId="14" w16cid:durableId="1014843975">
    <w:abstractNumId w:val="8"/>
  </w:num>
  <w:num w:numId="15" w16cid:durableId="2095979607">
    <w:abstractNumId w:val="18"/>
  </w:num>
  <w:num w:numId="16" w16cid:durableId="1572345659">
    <w:abstractNumId w:val="5"/>
  </w:num>
  <w:num w:numId="17" w16cid:durableId="1033579878">
    <w:abstractNumId w:val="16"/>
  </w:num>
  <w:num w:numId="18" w16cid:durableId="1629313390">
    <w:abstractNumId w:val="4"/>
  </w:num>
  <w:num w:numId="19" w16cid:durableId="1689138946">
    <w:abstractNumId w:val="21"/>
  </w:num>
  <w:num w:numId="20" w16cid:durableId="1102068224">
    <w:abstractNumId w:val="9"/>
  </w:num>
  <w:num w:numId="21" w16cid:durableId="408583317">
    <w:abstractNumId w:val="22"/>
  </w:num>
  <w:num w:numId="22" w16cid:durableId="1151412378">
    <w:abstractNumId w:val="10"/>
  </w:num>
  <w:num w:numId="23" w16cid:durableId="1229801069">
    <w:abstractNumId w:val="23"/>
  </w:num>
  <w:num w:numId="24" w16cid:durableId="1989357719">
    <w:abstractNumId w:val="11"/>
  </w:num>
  <w:num w:numId="25" w16cid:durableId="1353143587">
    <w:abstractNumId w:val="13"/>
  </w:num>
  <w:num w:numId="26" w16cid:durableId="1067410851">
    <w:abstractNumId w:val="12"/>
  </w:num>
  <w:num w:numId="27" w16cid:durableId="2003729588">
    <w:abstractNumId w:val="14"/>
  </w:num>
  <w:num w:numId="28" w16cid:durableId="160032862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27A"/>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5C6"/>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D7ACD"/>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CB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47E"/>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961"/>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6CA"/>
    <w:rsid w:val="00490B0F"/>
    <w:rsid w:val="0049147E"/>
    <w:rsid w:val="00491918"/>
    <w:rsid w:val="00491CED"/>
    <w:rsid w:val="00491D9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59B4"/>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85E"/>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212E"/>
    <w:rsid w:val="006634B8"/>
    <w:rsid w:val="00663A32"/>
    <w:rsid w:val="00664417"/>
    <w:rsid w:val="006644FF"/>
    <w:rsid w:val="00664F87"/>
    <w:rsid w:val="00665245"/>
    <w:rsid w:val="00665653"/>
    <w:rsid w:val="00665719"/>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85"/>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C41"/>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82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3B5"/>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6"/>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3EBD"/>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32D"/>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3A6C"/>
    <w:rsid w:val="00893FB7"/>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22EB"/>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3B"/>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8E5"/>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95B"/>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027"/>
    <w:rsid w:val="00CD0788"/>
    <w:rsid w:val="00CD0A72"/>
    <w:rsid w:val="00CD0B29"/>
    <w:rsid w:val="00CD1463"/>
    <w:rsid w:val="00CD1653"/>
    <w:rsid w:val="00CD192E"/>
    <w:rsid w:val="00CD2514"/>
    <w:rsid w:val="00CD2EAA"/>
    <w:rsid w:val="00CD3483"/>
    <w:rsid w:val="00CD3486"/>
    <w:rsid w:val="00CD45C9"/>
    <w:rsid w:val="00CD46D1"/>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14DE"/>
    <w:rsid w:val="00D522B3"/>
    <w:rsid w:val="00D52C3D"/>
    <w:rsid w:val="00D532CD"/>
    <w:rsid w:val="00D534BD"/>
    <w:rsid w:val="00D535C6"/>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4E35"/>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5C5D"/>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63A"/>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505"/>
    <w:rsid w:val="00E226D2"/>
    <w:rsid w:val="00E2285C"/>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ECC"/>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0FF1"/>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92D"/>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79B"/>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AB"/>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Body">
    <w:name w:val="Body"/>
    <w:rsid w:val="0061785E"/>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2.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3.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New Blacklet + logo</Template>
  <TotalTime>904</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8476</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15</cp:revision>
  <cp:lastPrinted>2026-01-16T11:02:00Z</cp:lastPrinted>
  <dcterms:created xsi:type="dcterms:W3CDTF">2026-01-27T16:34:00Z</dcterms:created>
  <dcterms:modified xsi:type="dcterms:W3CDTF">2026-01-28T07:52:00Z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