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77DC0C8"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t>Parish Council meeting</w:t>
      </w:r>
    </w:p>
    <w:p w14:paraId="1BC21583" w14:textId="65392F47"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2C1457">
        <w:rPr>
          <w:rFonts w:cs="Times New Roman"/>
          <w:b/>
          <w:bCs/>
          <w:szCs w:val="24"/>
        </w:rPr>
        <w:t>12</w:t>
      </w:r>
      <w:r w:rsidRPr="0096273B">
        <w:rPr>
          <w:rFonts w:cs="Times New Roman"/>
          <w:b/>
          <w:bCs/>
          <w:szCs w:val="24"/>
          <w:vertAlign w:val="superscript"/>
        </w:rPr>
        <w:t>th</w:t>
      </w:r>
      <w:r>
        <w:rPr>
          <w:rFonts w:cs="Times New Roman"/>
          <w:b/>
          <w:bCs/>
          <w:szCs w:val="24"/>
        </w:rPr>
        <w:t xml:space="preserve"> January 2026, 7.30pm</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4049C11E" w14:textId="79BE3281" w:rsidR="00F60D5A"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F60D5A">
        <w:rPr>
          <w:b/>
          <w:szCs w:val="24"/>
        </w:rPr>
        <w:t>10</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Cllr Spearman, Cllr Blanks, Cllr Mrs Jackman, Cllr Tyler, Cllr Mrs Hawkins, Cllr Mrs Etherington, Cllr Ms Wood, Cllr Kinnear</w:t>
      </w:r>
    </w:p>
    <w:p w14:paraId="189ED3FC" w14:textId="4907836D" w:rsidR="00A157B6" w:rsidRPr="001C73BD" w:rsidRDefault="00A157B6" w:rsidP="00F60D5A">
      <w:pPr>
        <w:tabs>
          <w:tab w:val="left" w:pos="900"/>
          <w:tab w:val="right" w:pos="9173"/>
        </w:tabs>
        <w:ind w:left="1276" w:hanging="1276"/>
        <w:rPr>
          <w:b/>
          <w:i/>
          <w:szCs w:val="24"/>
        </w:rPr>
      </w:pPr>
      <w:r>
        <w:rPr>
          <w:b/>
          <w:i/>
          <w:szCs w:val="24"/>
        </w:rPr>
        <w:t xml:space="preserve"> </w:t>
      </w:r>
    </w:p>
    <w:p w14:paraId="203733E7" w14:textId="77777777" w:rsidR="00A157B6" w:rsidRPr="00696E47" w:rsidRDefault="00A157B6" w:rsidP="00A157B6">
      <w:pPr>
        <w:ind w:left="1212"/>
        <w:rPr>
          <w:b/>
          <w:szCs w:val="24"/>
        </w:rPr>
      </w:pPr>
      <w:r w:rsidRPr="00696E47">
        <w:rPr>
          <w:b/>
          <w:i/>
          <w:szCs w:val="24"/>
        </w:rPr>
        <w:t xml:space="preserve">Officers in Attendance </w:t>
      </w:r>
      <w:r w:rsidRPr="00696E47">
        <w:rPr>
          <w:b/>
          <w:szCs w:val="24"/>
        </w:rPr>
        <w:t>(2)</w:t>
      </w:r>
    </w:p>
    <w:p w14:paraId="00CEF818" w14:textId="6D50B31B" w:rsidR="00A157B6" w:rsidRPr="00696E47" w:rsidRDefault="00A157B6" w:rsidP="00A157B6">
      <w:pPr>
        <w:tabs>
          <w:tab w:val="left" w:pos="1276"/>
        </w:tabs>
        <w:rPr>
          <w:szCs w:val="24"/>
        </w:rPr>
      </w:pPr>
      <w:r w:rsidRPr="00696E47">
        <w:rPr>
          <w:szCs w:val="24"/>
        </w:rPr>
        <w:tab/>
        <w:t>Susan De Luca, Parish Clerk</w:t>
      </w:r>
    </w:p>
    <w:p w14:paraId="1F1055A9" w14:textId="0C295FE7" w:rsidR="00A157B6" w:rsidRPr="00696E47" w:rsidRDefault="00A157B6" w:rsidP="00A157B6">
      <w:pPr>
        <w:tabs>
          <w:tab w:val="left" w:pos="1276"/>
        </w:tabs>
        <w:rPr>
          <w:szCs w:val="24"/>
        </w:rPr>
      </w:pPr>
      <w:r w:rsidRPr="00696E47">
        <w:rPr>
          <w:szCs w:val="24"/>
        </w:rPr>
        <w:tab/>
        <w:t>Adriana Jones – Principal Finance Officer</w:t>
      </w:r>
    </w:p>
    <w:p w14:paraId="50B2FCED" w14:textId="77777777" w:rsidR="00A157B6" w:rsidRPr="00696E47" w:rsidRDefault="00A157B6" w:rsidP="00A157B6">
      <w:pPr>
        <w:tabs>
          <w:tab w:val="left" w:pos="900"/>
        </w:tabs>
        <w:jc w:val="right"/>
        <w:rPr>
          <w:i/>
          <w:iCs/>
          <w:szCs w:val="24"/>
        </w:rPr>
      </w:pPr>
    </w:p>
    <w:p w14:paraId="7D9DEED7" w14:textId="4B293C35" w:rsidR="00A157B6" w:rsidRPr="00F14623" w:rsidRDefault="00A157B6" w:rsidP="00A157B6">
      <w:pPr>
        <w:ind w:left="2835" w:hanging="2835"/>
        <w:rPr>
          <w:iCs/>
          <w:szCs w:val="24"/>
        </w:rPr>
      </w:pPr>
      <w:r w:rsidRPr="00696E47">
        <w:rPr>
          <w:b/>
          <w:bCs/>
          <w:iCs/>
          <w:szCs w:val="24"/>
        </w:rPr>
        <w:t>Members of the Public (</w:t>
      </w:r>
      <w:r w:rsidR="00F60D5A">
        <w:rPr>
          <w:b/>
          <w:bCs/>
          <w:iCs/>
          <w:szCs w:val="24"/>
        </w:rPr>
        <w:t>0</w:t>
      </w:r>
      <w:r w:rsidRPr="00696E47">
        <w:rPr>
          <w:b/>
          <w:bCs/>
          <w:iCs/>
          <w:szCs w:val="24"/>
        </w:rPr>
        <w:t xml:space="preserve">) </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5FBACCD7" w14:textId="77777777" w:rsidR="00C7130B" w:rsidRDefault="00C7130B" w:rsidP="00A70801">
      <w:pPr>
        <w:pStyle w:val="Header"/>
        <w:tabs>
          <w:tab w:val="clear" w:pos="4320"/>
          <w:tab w:val="clear" w:pos="8640"/>
          <w:tab w:val="left" w:pos="3378"/>
        </w:tabs>
        <w:ind w:left="720" w:hanging="720"/>
        <w:rPr>
          <w:rFonts w:cs="Times New Roman"/>
          <w:b/>
          <w:bCs/>
          <w:szCs w:val="24"/>
        </w:rPr>
      </w:pPr>
    </w:p>
    <w:p w14:paraId="3145510C" w14:textId="4AF430F0" w:rsidR="008B274F" w:rsidRPr="00752BB1" w:rsidRDefault="0078287C" w:rsidP="0078287C">
      <w:pPr>
        <w:pStyle w:val="Heading2"/>
      </w:pPr>
      <w:r>
        <w:t>C25.1</w:t>
      </w:r>
      <w:r w:rsidR="00F60D5A">
        <w:t>69</w:t>
      </w:r>
      <w:r>
        <w:t xml:space="preserve"> </w:t>
      </w:r>
      <w:r w:rsidR="008B274F" w:rsidRPr="00752BB1">
        <w:t>APOLOGIES FOR ABSENCE</w:t>
      </w:r>
      <w:r w:rsidR="00A157B6">
        <w:t xml:space="preserve"> (</w:t>
      </w:r>
      <w:r w:rsidR="00F60D5A">
        <w:t>1</w:t>
      </w:r>
      <w:r w:rsidR="00A157B6">
        <w:t>)</w:t>
      </w:r>
    </w:p>
    <w:p w14:paraId="3D980D94" w14:textId="2716CC3A" w:rsidR="00524129" w:rsidRPr="00B81783" w:rsidRDefault="0078287C" w:rsidP="00524129">
      <w:pPr>
        <w:pStyle w:val="Header"/>
        <w:tabs>
          <w:tab w:val="clear" w:pos="4320"/>
          <w:tab w:val="clear" w:pos="8640"/>
        </w:tabs>
        <w:rPr>
          <w:rFonts w:cs="Times New Roman"/>
          <w:szCs w:val="24"/>
        </w:rPr>
      </w:pPr>
      <w:r w:rsidRPr="00696E47">
        <w:rPr>
          <w:bCs/>
          <w:szCs w:val="24"/>
        </w:rPr>
        <w:t xml:space="preserve">Apologies </w:t>
      </w:r>
      <w:r>
        <w:rPr>
          <w:bCs/>
          <w:szCs w:val="24"/>
        </w:rPr>
        <w:t xml:space="preserve">received </w:t>
      </w:r>
      <w:r w:rsidRPr="00696E47">
        <w:rPr>
          <w:bCs/>
          <w:szCs w:val="24"/>
        </w:rPr>
        <w:t>from</w:t>
      </w:r>
      <w:r>
        <w:rPr>
          <w:bCs/>
          <w:szCs w:val="24"/>
        </w:rPr>
        <w:t xml:space="preserve"> Cllr Bedford</w:t>
      </w:r>
      <w:r w:rsidR="00F60D5A">
        <w:rPr>
          <w:bCs/>
          <w:szCs w:val="24"/>
        </w:rPr>
        <w:t>.</w:t>
      </w:r>
    </w:p>
    <w:p w14:paraId="69559C04" w14:textId="1591615A" w:rsidR="00524129" w:rsidRPr="00B81783" w:rsidRDefault="00524129" w:rsidP="009B2867">
      <w:pPr>
        <w:pStyle w:val="Header"/>
        <w:tabs>
          <w:tab w:val="clear" w:pos="4320"/>
          <w:tab w:val="clear" w:pos="8640"/>
        </w:tabs>
        <w:rPr>
          <w:rFonts w:cs="Times New Roman"/>
          <w:b/>
          <w:bCs/>
          <w:szCs w:val="24"/>
        </w:rPr>
      </w:pPr>
    </w:p>
    <w:p w14:paraId="29A0E128" w14:textId="77777777" w:rsidR="00A009A3" w:rsidRPr="00696E47" w:rsidRDefault="00A009A3" w:rsidP="002C7E61">
      <w:pPr>
        <w:pStyle w:val="Heading2"/>
      </w:pPr>
      <w:r w:rsidRPr="00696E47">
        <w:t>C2</w:t>
      </w:r>
      <w:r>
        <w:t>5.170</w:t>
      </w:r>
      <w:r w:rsidRPr="00696E47">
        <w:t xml:space="preserve"> OTHER ABSENCES (</w:t>
      </w:r>
      <w:r>
        <w:t>4</w:t>
      </w:r>
      <w:r w:rsidRPr="00696E47">
        <w:t>)</w:t>
      </w:r>
      <w:r w:rsidRPr="00696E47">
        <w:tab/>
      </w:r>
    </w:p>
    <w:p w14:paraId="1BEA81E4" w14:textId="77777777" w:rsidR="00A009A3" w:rsidRPr="00696E47" w:rsidRDefault="00A009A3" w:rsidP="00A009A3">
      <w:pPr>
        <w:tabs>
          <w:tab w:val="left" w:pos="900"/>
        </w:tabs>
        <w:rPr>
          <w:b/>
          <w:szCs w:val="24"/>
        </w:rPr>
      </w:pPr>
      <w:r w:rsidRPr="00696E47">
        <w:rPr>
          <w:bCs/>
          <w:szCs w:val="24"/>
        </w:rPr>
        <w:t>Cllr</w:t>
      </w:r>
      <w:r>
        <w:rPr>
          <w:bCs/>
          <w:szCs w:val="24"/>
        </w:rPr>
        <w:t xml:space="preserve"> Stroud, Cllr Born, Cllr Irvine and Cllr Lambert.</w:t>
      </w:r>
    </w:p>
    <w:p w14:paraId="0E85D0D0" w14:textId="77777777" w:rsidR="00A009A3" w:rsidRPr="00696E47" w:rsidRDefault="00A009A3" w:rsidP="00A009A3">
      <w:pPr>
        <w:rPr>
          <w:bCs/>
          <w:szCs w:val="24"/>
        </w:rPr>
      </w:pPr>
    </w:p>
    <w:p w14:paraId="3EA86BE4" w14:textId="77777777" w:rsidR="00A009A3" w:rsidRPr="00696E47" w:rsidRDefault="00A009A3" w:rsidP="002C7E61">
      <w:pPr>
        <w:pStyle w:val="Heading2"/>
      </w:pPr>
      <w:r w:rsidRPr="00696E47">
        <w:t>C2</w:t>
      </w:r>
      <w:r>
        <w:t>5.171</w:t>
      </w:r>
      <w:r w:rsidRPr="00696E47">
        <w:t xml:space="preserve"> MINUTES</w:t>
      </w:r>
    </w:p>
    <w:p w14:paraId="5E3FE9BC" w14:textId="77777777" w:rsidR="00A009A3" w:rsidRDefault="00A009A3" w:rsidP="002C7E61">
      <w:r>
        <w:rPr>
          <w:bCs/>
        </w:rPr>
        <w:t>C</w:t>
      </w:r>
      <w:r w:rsidRPr="00696E47">
        <w:rPr>
          <w:bCs/>
        </w:rPr>
        <w:t xml:space="preserve">ouncillors </w:t>
      </w:r>
      <w:r w:rsidRPr="00696E47">
        <w:rPr>
          <w:b/>
          <w:i/>
          <w:iCs/>
        </w:rPr>
        <w:t xml:space="preserve">AGREED </w:t>
      </w:r>
      <w:r w:rsidRPr="00696E47">
        <w:rPr>
          <w:bCs/>
        </w:rPr>
        <w:t xml:space="preserve">the </w:t>
      </w:r>
      <w:r>
        <w:rPr>
          <w:bCs/>
        </w:rPr>
        <w:t>m</w:t>
      </w:r>
      <w:r w:rsidRPr="00696E47">
        <w:rPr>
          <w:bCs/>
        </w:rPr>
        <w:t>inutes of the Parish Council Meeting held on</w:t>
      </w:r>
      <w:r w:rsidRPr="00A11B5A">
        <w:t xml:space="preserve"> </w:t>
      </w:r>
      <w:r>
        <w:t>3</w:t>
      </w:r>
      <w:r w:rsidRPr="00D36952">
        <w:rPr>
          <w:vertAlign w:val="superscript"/>
        </w:rPr>
        <w:t>rd</w:t>
      </w:r>
      <w:r>
        <w:t xml:space="preserve"> November 2025,  the Extraordinary Parish Council Meeting held on 15</w:t>
      </w:r>
      <w:r w:rsidRPr="005C15D1">
        <w:rPr>
          <w:vertAlign w:val="superscript"/>
        </w:rPr>
        <w:t>th</w:t>
      </w:r>
      <w:r>
        <w:t xml:space="preserve"> December 2025, and </w:t>
      </w:r>
      <w:r w:rsidRPr="00E93503">
        <w:rPr>
          <w:b/>
          <w:bCs/>
          <w:i/>
          <w:iCs/>
        </w:rPr>
        <w:t>NOTED</w:t>
      </w:r>
      <w:r>
        <w:t xml:space="preserve"> the minutes of the Finance and General Purposes Meeting held on the 1</w:t>
      </w:r>
      <w:r w:rsidRPr="00A540DF">
        <w:rPr>
          <w:vertAlign w:val="superscript"/>
        </w:rPr>
        <w:t>st</w:t>
      </w:r>
      <w:r>
        <w:t xml:space="preserve"> December 2025.  Cllr Blanks advised that within the minutes there was a question regarding the 6 month rule.  The Clerk read out the response received from EALC Legal Department as follows:</w:t>
      </w:r>
    </w:p>
    <w:p w14:paraId="54F6BE51" w14:textId="77777777" w:rsidR="00A009A3" w:rsidRDefault="00A009A3" w:rsidP="002C7E61"/>
    <w:p w14:paraId="18F00E48" w14:textId="77777777" w:rsidR="00A009A3" w:rsidRDefault="00A009A3" w:rsidP="002C7E61">
      <w:pPr>
        <w:rPr>
          <w:i/>
          <w:iCs/>
        </w:rPr>
      </w:pPr>
      <w:r w:rsidRPr="0094643B">
        <w:rPr>
          <w:i/>
          <w:iCs/>
        </w:rPr>
        <w:t>LGA 1972 Section 85 stops the running of the six month period if the councillor concerned attends, as a member, any committee of the council.   In this case the councillor did not attend the planning committee as a member of that committee, so the acceptance of apologies is not relevant. A councillor remains in office if they move out of the area until the next election providing their original eligibility was not based solely on them being on the electoral register ie they would also need to have met one of the other criteria such as living within the specified area for a period of 12 months (LGA 1972 Section 79(1))</w:t>
      </w:r>
    </w:p>
    <w:p w14:paraId="4C60A65D" w14:textId="77777777" w:rsidR="00A009A3" w:rsidRDefault="00A009A3" w:rsidP="002C7E61">
      <w:pPr>
        <w:rPr>
          <w:i/>
          <w:iCs/>
        </w:rPr>
      </w:pPr>
    </w:p>
    <w:p w14:paraId="32DB1F31" w14:textId="77777777" w:rsidR="00A009A3" w:rsidRPr="0094643B" w:rsidRDefault="00A009A3" w:rsidP="002C7E61">
      <w:r>
        <w:t>Cllr Blanks stated that when he had looked into this, it seemed as though there were different versions of the same bit of information, but seemingly interpreted in different ways, with some Councils setting out in their standing orders that the reason for any absence had to be quite detailed.  Cllr Blanks stated that he wondered if perhaps this Council should do the same.  The Clerk explained that within standing orders, items in bold should not be altered as this represents the law, however other items could be changed to suit the Council.  It was noted that Councillor training would be given in February on this matter, and that this subject could be considered at the March meeting.</w:t>
      </w:r>
    </w:p>
    <w:p w14:paraId="1B4879BD" w14:textId="77777777" w:rsidR="00A009A3" w:rsidRDefault="00A009A3" w:rsidP="00A009A3">
      <w:pPr>
        <w:tabs>
          <w:tab w:val="left" w:pos="900"/>
        </w:tabs>
        <w:rPr>
          <w:bCs/>
          <w:szCs w:val="24"/>
        </w:rPr>
      </w:pPr>
    </w:p>
    <w:p w14:paraId="46730075" w14:textId="77777777" w:rsidR="00A009A3" w:rsidRPr="00696E47" w:rsidRDefault="00A009A3" w:rsidP="002C7E61">
      <w:pPr>
        <w:pStyle w:val="Heading2"/>
      </w:pPr>
      <w:r w:rsidRPr="00696E47">
        <w:lastRenderedPageBreak/>
        <w:t>C2</w:t>
      </w:r>
      <w:r>
        <w:t>5.172</w:t>
      </w:r>
      <w:r w:rsidRPr="00696E47">
        <w:t xml:space="preserve"> DECLARATIONS OF INTEREST</w:t>
      </w:r>
    </w:p>
    <w:p w14:paraId="44E55634" w14:textId="77777777" w:rsidR="00A009A3" w:rsidRDefault="00A009A3" w:rsidP="002C7E61">
      <w:r>
        <w:t>None.</w:t>
      </w:r>
    </w:p>
    <w:p w14:paraId="2D28F098" w14:textId="77777777" w:rsidR="00A009A3" w:rsidRDefault="00A009A3" w:rsidP="00A009A3">
      <w:pPr>
        <w:tabs>
          <w:tab w:val="left" w:pos="900"/>
        </w:tabs>
        <w:rPr>
          <w:bCs/>
          <w:szCs w:val="24"/>
        </w:rPr>
      </w:pPr>
    </w:p>
    <w:p w14:paraId="16A2B9AF" w14:textId="77777777" w:rsidR="00A009A3" w:rsidRPr="00CF4963" w:rsidRDefault="00A009A3" w:rsidP="002C7E61">
      <w:pPr>
        <w:pStyle w:val="Heading2"/>
      </w:pPr>
      <w:r w:rsidRPr="00CF4963">
        <w:t>C25.1</w:t>
      </w:r>
      <w:r>
        <w:t>73</w:t>
      </w:r>
      <w:r w:rsidRPr="00CF4963">
        <w:t xml:space="preserve"> QUESTIONS FROM MEMBERS OF THE PUBLIC</w:t>
      </w:r>
    </w:p>
    <w:p w14:paraId="7BBA2678" w14:textId="77777777" w:rsidR="00A009A3" w:rsidRDefault="00A009A3" w:rsidP="002C7E61">
      <w:r>
        <w:t>None.</w:t>
      </w:r>
    </w:p>
    <w:p w14:paraId="2F62B6C4" w14:textId="77777777" w:rsidR="00A009A3" w:rsidRPr="00696E47" w:rsidRDefault="00A009A3" w:rsidP="00A009A3">
      <w:pPr>
        <w:tabs>
          <w:tab w:val="left" w:pos="900"/>
        </w:tabs>
        <w:rPr>
          <w:bCs/>
          <w:szCs w:val="24"/>
        </w:rPr>
      </w:pPr>
    </w:p>
    <w:p w14:paraId="790A49B4" w14:textId="77777777" w:rsidR="00A009A3" w:rsidRPr="0014131E" w:rsidRDefault="00A009A3" w:rsidP="002C7E61">
      <w:pPr>
        <w:pStyle w:val="Heading2"/>
      </w:pPr>
      <w:r w:rsidRPr="00696E47">
        <w:t>C2</w:t>
      </w:r>
      <w:r>
        <w:t>5.174</w:t>
      </w:r>
      <w:r w:rsidRPr="00696E47">
        <w:t xml:space="preserve"> REPORT OF THE CLERK</w:t>
      </w:r>
    </w:p>
    <w:p w14:paraId="1ABA69B1" w14:textId="77777777" w:rsidR="00A009A3" w:rsidRPr="006156A2" w:rsidRDefault="00A009A3" w:rsidP="002C7E61">
      <w:r w:rsidRPr="006156A2">
        <w:t>The Clerk provided an update on current matters, which include</w:t>
      </w:r>
      <w:r>
        <w:t>d:</w:t>
      </w:r>
    </w:p>
    <w:p w14:paraId="7C7562F8" w14:textId="77777777" w:rsidR="00A009A3" w:rsidRDefault="00A009A3" w:rsidP="002C7E61">
      <w:r>
        <w:t>Various planning matters, including  attending various EFDC Planning Meetings</w:t>
      </w:r>
    </w:p>
    <w:p w14:paraId="3E62C2B9" w14:textId="77777777" w:rsidR="00A009A3" w:rsidRPr="0017500D" w:rsidRDefault="00A009A3" w:rsidP="002C7E61">
      <w:r>
        <w:t xml:space="preserve">Various cemetery matters, which include attendance at Cemetery for appointments to view plots for purchase,  interments &amp; bookings, </w:t>
      </w:r>
    </w:p>
    <w:p w14:paraId="6DD50C25" w14:textId="77777777" w:rsidR="00A009A3" w:rsidRPr="005E2ADF" w:rsidRDefault="00A009A3" w:rsidP="002C7E61">
      <w:pPr>
        <w:pStyle w:val="ListParagraph"/>
        <w:numPr>
          <w:ilvl w:val="0"/>
          <w:numId w:val="21"/>
        </w:numPr>
      </w:pPr>
      <w:r>
        <w:t>Thornwood Village Hall, various matters, bookings and HR matter</w:t>
      </w:r>
    </w:p>
    <w:p w14:paraId="213FD896" w14:textId="77777777" w:rsidR="00A009A3" w:rsidRPr="005E2ADF" w:rsidRDefault="00A009A3" w:rsidP="002C7E61">
      <w:pPr>
        <w:pStyle w:val="ListParagraph"/>
        <w:numPr>
          <w:ilvl w:val="0"/>
          <w:numId w:val="21"/>
        </w:numPr>
      </w:pPr>
      <w:r>
        <w:t>Attending Hastingwood Village Hall Event</w:t>
      </w:r>
    </w:p>
    <w:p w14:paraId="2964B0C2" w14:textId="77777777" w:rsidR="00A009A3" w:rsidRPr="00422F5E" w:rsidRDefault="00A009A3" w:rsidP="002C7E61">
      <w:pPr>
        <w:pStyle w:val="ListParagraph"/>
        <w:numPr>
          <w:ilvl w:val="0"/>
          <w:numId w:val="21"/>
        </w:numPr>
      </w:pPr>
      <w:r w:rsidRPr="00422F5E">
        <w:t xml:space="preserve">Thornwood Hall– CCTV </w:t>
      </w:r>
    </w:p>
    <w:p w14:paraId="16DDDA25" w14:textId="77777777" w:rsidR="00A009A3" w:rsidRPr="00422F5E" w:rsidRDefault="00A009A3" w:rsidP="002C7E61">
      <w:pPr>
        <w:pStyle w:val="ListParagraph"/>
        <w:numPr>
          <w:ilvl w:val="0"/>
          <w:numId w:val="21"/>
        </w:numPr>
      </w:pPr>
      <w:r w:rsidRPr="00422F5E">
        <w:t>Parish Hall Thornwood Common Planning Application for New Roof</w:t>
      </w:r>
    </w:p>
    <w:p w14:paraId="580684D9" w14:textId="77777777" w:rsidR="00A009A3" w:rsidRPr="00422F5E" w:rsidRDefault="00A009A3" w:rsidP="002C7E61">
      <w:pPr>
        <w:pStyle w:val="ListParagraph"/>
        <w:numPr>
          <w:ilvl w:val="0"/>
          <w:numId w:val="21"/>
        </w:numPr>
      </w:pPr>
      <w:r w:rsidRPr="00422F5E">
        <w:t>Continuing with contacting Hall Hirers re Hall Closure - Mid February 2026 – End of March 2026 for works to roof</w:t>
      </w:r>
    </w:p>
    <w:p w14:paraId="0D2356A5" w14:textId="77777777" w:rsidR="00A009A3" w:rsidRPr="00422F5E" w:rsidRDefault="00A009A3" w:rsidP="002C7E61">
      <w:pPr>
        <w:pStyle w:val="ListParagraph"/>
        <w:numPr>
          <w:ilvl w:val="0"/>
          <w:numId w:val="21"/>
        </w:numPr>
      </w:pPr>
      <w:r w:rsidRPr="00422F5E">
        <w:t>Neighbourhood Plan – It was noted there had been a delay going to Regulation 14 due to other business, however it was hoped the consultation would start before the next meeting, or a further update will be given.</w:t>
      </w:r>
    </w:p>
    <w:p w14:paraId="1FBFBB4E" w14:textId="77777777" w:rsidR="00A009A3" w:rsidRPr="00422F5E" w:rsidRDefault="00A009A3" w:rsidP="002C7E61">
      <w:pPr>
        <w:pStyle w:val="ListParagraph"/>
        <w:numPr>
          <w:ilvl w:val="0"/>
          <w:numId w:val="21"/>
        </w:numPr>
      </w:pPr>
      <w:r w:rsidRPr="00422F5E">
        <w:t>Defibrillator – North Weald Village Hall</w:t>
      </w:r>
    </w:p>
    <w:p w14:paraId="19815E21" w14:textId="77777777" w:rsidR="00A009A3" w:rsidRPr="00422F5E" w:rsidRDefault="00A009A3" w:rsidP="002C7E61">
      <w:pPr>
        <w:pStyle w:val="ListParagraph"/>
        <w:numPr>
          <w:ilvl w:val="0"/>
          <w:numId w:val="21"/>
        </w:numPr>
      </w:pPr>
      <w:r w:rsidRPr="00422F5E">
        <w:t>Budget &amp; Precept</w:t>
      </w:r>
    </w:p>
    <w:p w14:paraId="1304D3B6" w14:textId="77777777" w:rsidR="00A009A3" w:rsidRDefault="00A009A3" w:rsidP="002C7E61">
      <w:pPr>
        <w:pStyle w:val="ListParagraph"/>
        <w:numPr>
          <w:ilvl w:val="0"/>
          <w:numId w:val="21"/>
        </w:numPr>
      </w:pPr>
      <w:r w:rsidRPr="00422F5E">
        <w:t>Highways Issues</w:t>
      </w:r>
    </w:p>
    <w:p w14:paraId="3B3A97AD" w14:textId="77777777" w:rsidR="00A009A3" w:rsidRDefault="00A009A3" w:rsidP="002C7E61">
      <w:pPr>
        <w:pStyle w:val="ListParagraph"/>
        <w:numPr>
          <w:ilvl w:val="0"/>
          <w:numId w:val="21"/>
        </w:numPr>
      </w:pPr>
      <w:r w:rsidRPr="000C7401">
        <w:t>Fly tipping Issues</w:t>
      </w:r>
    </w:p>
    <w:p w14:paraId="51D9A848" w14:textId="77777777" w:rsidR="00A009A3" w:rsidRDefault="00A009A3" w:rsidP="00A009A3">
      <w:pPr>
        <w:rPr>
          <w:szCs w:val="24"/>
        </w:rPr>
      </w:pPr>
    </w:p>
    <w:p w14:paraId="2619A33B" w14:textId="77777777" w:rsidR="00A009A3" w:rsidRPr="000C7401" w:rsidRDefault="00A009A3" w:rsidP="002C7E61">
      <w:pPr>
        <w:pStyle w:val="Heading2"/>
      </w:pPr>
      <w:r w:rsidRPr="000C7401">
        <w:t>C25.1</w:t>
      </w:r>
      <w:r>
        <w:t>75</w:t>
      </w:r>
      <w:r w:rsidRPr="000C7401">
        <w:t xml:space="preserve"> REPORTS &amp; MEMBERS REPORTS</w:t>
      </w:r>
    </w:p>
    <w:p w14:paraId="4097D671" w14:textId="77777777" w:rsidR="00A009A3" w:rsidRPr="002C7E61" w:rsidRDefault="00A009A3" w:rsidP="002C7E61">
      <w:pPr>
        <w:pStyle w:val="Heading3"/>
        <w:numPr>
          <w:ilvl w:val="0"/>
          <w:numId w:val="22"/>
        </w:numPr>
      </w:pPr>
      <w:r w:rsidRPr="002C7E61">
        <w:t>Chairman’s Report – The Chairman confirmed he had received an acknowledgement letter Norway House in respect of the donations given by individual Councillors to their Christmas celebrations, which were greatly appreciated.  The Chairman also reported that the new sleepers had been installed at the garden by North Weald shops, however there was a small delay as we were waiting for better weather before they were treated and painted.  The new bench for this area had also been received, and we were again waiting for better weather before it is installed.</w:t>
      </w:r>
    </w:p>
    <w:p w14:paraId="1C0A75E2" w14:textId="77777777" w:rsidR="00A009A3" w:rsidRPr="00D92BAA" w:rsidRDefault="00A009A3" w:rsidP="002C7E61">
      <w:pPr>
        <w:pStyle w:val="Heading3"/>
      </w:pPr>
    </w:p>
    <w:p w14:paraId="585927DB" w14:textId="77777777" w:rsidR="00A009A3" w:rsidRDefault="00A009A3" w:rsidP="002C7E61">
      <w:pPr>
        <w:pStyle w:val="Heading3"/>
        <w:numPr>
          <w:ilvl w:val="0"/>
          <w:numId w:val="22"/>
        </w:numPr>
      </w:pPr>
      <w:r w:rsidRPr="002C7E61">
        <w:t>Vice Chairman’s Report</w:t>
      </w:r>
      <w:r w:rsidRPr="00DD48F2">
        <w:rPr>
          <w:b/>
          <w:bCs/>
        </w:rPr>
        <w:t xml:space="preserve"> </w:t>
      </w:r>
      <w:r w:rsidRPr="00DD48F2">
        <w:t xml:space="preserve">– </w:t>
      </w:r>
      <w:r>
        <w:t>Cllr Mrs Hawkins advised that allotment visits would start in March.</w:t>
      </w:r>
    </w:p>
    <w:p w14:paraId="6F5AE4B5" w14:textId="77777777" w:rsidR="00A009A3" w:rsidRPr="00DD48F2" w:rsidRDefault="00A009A3" w:rsidP="00A009A3">
      <w:pPr>
        <w:outlineLvl w:val="0"/>
        <w:rPr>
          <w:szCs w:val="24"/>
        </w:rPr>
      </w:pPr>
    </w:p>
    <w:p w14:paraId="0D04E007" w14:textId="77777777" w:rsidR="00A009A3" w:rsidRDefault="00A009A3" w:rsidP="002C7E61">
      <w:pPr>
        <w:pStyle w:val="Heading3"/>
        <w:numPr>
          <w:ilvl w:val="0"/>
          <w:numId w:val="22"/>
        </w:numPr>
      </w:pPr>
      <w:r w:rsidRPr="009402A2">
        <w:t xml:space="preserve">District &amp; County Councillors Reports – </w:t>
      </w:r>
      <w:r>
        <w:t>No reports</w:t>
      </w:r>
      <w:r w:rsidRPr="009402A2">
        <w:t xml:space="preserve">.  </w:t>
      </w:r>
    </w:p>
    <w:p w14:paraId="0F133228" w14:textId="77777777" w:rsidR="00A009A3" w:rsidRPr="009402A2" w:rsidRDefault="00A009A3" w:rsidP="00A009A3">
      <w:pPr>
        <w:outlineLvl w:val="0"/>
        <w:rPr>
          <w:szCs w:val="24"/>
        </w:rPr>
      </w:pPr>
    </w:p>
    <w:p w14:paraId="6E77D230" w14:textId="77777777" w:rsidR="00A009A3" w:rsidRDefault="00A009A3" w:rsidP="002C7E61">
      <w:pPr>
        <w:pStyle w:val="Heading3"/>
        <w:numPr>
          <w:ilvl w:val="0"/>
          <w:numId w:val="22"/>
        </w:numPr>
      </w:pPr>
      <w:r w:rsidRPr="00DA56C7">
        <w:t xml:space="preserve">Parish Councillors Reports – </w:t>
      </w:r>
      <w:r>
        <w:t>None</w:t>
      </w:r>
    </w:p>
    <w:p w14:paraId="05C77B58" w14:textId="77777777" w:rsidR="00A009A3" w:rsidRPr="005152A2" w:rsidRDefault="00A009A3" w:rsidP="00A009A3">
      <w:pPr>
        <w:pStyle w:val="ListParagraph"/>
        <w:rPr>
          <w:bCs/>
          <w:szCs w:val="24"/>
        </w:rPr>
      </w:pPr>
    </w:p>
    <w:p w14:paraId="50D394D7" w14:textId="2AD882A6" w:rsidR="00A009A3" w:rsidRPr="00696E47" w:rsidRDefault="00A009A3" w:rsidP="002C7E61">
      <w:pPr>
        <w:pStyle w:val="Heading3"/>
        <w:numPr>
          <w:ilvl w:val="0"/>
          <w:numId w:val="22"/>
        </w:numPr>
        <w:rPr>
          <w:bCs/>
        </w:rPr>
      </w:pPr>
      <w:r w:rsidRPr="00696E47">
        <w:t xml:space="preserve">Queens Hall Charity Report </w:t>
      </w:r>
      <w:r w:rsidRPr="00696E47">
        <w:rPr>
          <w:bCs/>
        </w:rPr>
        <w:t xml:space="preserve">– </w:t>
      </w:r>
      <w:r>
        <w:rPr>
          <w:bCs/>
        </w:rPr>
        <w:t xml:space="preserve">No report </w:t>
      </w:r>
    </w:p>
    <w:p w14:paraId="6001ECF2" w14:textId="77777777" w:rsidR="00A009A3" w:rsidRPr="00696E47" w:rsidRDefault="00A009A3" w:rsidP="00A009A3">
      <w:pPr>
        <w:pStyle w:val="ListParagraph"/>
        <w:ind w:left="709"/>
        <w:outlineLvl w:val="0"/>
        <w:rPr>
          <w:bCs/>
          <w:sz w:val="18"/>
          <w:szCs w:val="18"/>
        </w:rPr>
      </w:pPr>
    </w:p>
    <w:p w14:paraId="44EBEEE2" w14:textId="77777777" w:rsidR="00A009A3" w:rsidRPr="007A366B" w:rsidRDefault="00A009A3" w:rsidP="007A366B">
      <w:pPr>
        <w:pStyle w:val="Heading3"/>
        <w:numPr>
          <w:ilvl w:val="0"/>
          <w:numId w:val="22"/>
        </w:numPr>
      </w:pPr>
      <w:r w:rsidRPr="007A366B">
        <w:t>Highways – Various road closures, which were detailed on social media.</w:t>
      </w:r>
    </w:p>
    <w:p w14:paraId="2A382E51" w14:textId="77777777" w:rsidR="00A009A3" w:rsidRPr="00696E47" w:rsidRDefault="00A009A3" w:rsidP="00A009A3">
      <w:pPr>
        <w:pStyle w:val="ListParagraph"/>
        <w:ind w:left="709"/>
        <w:outlineLvl w:val="0"/>
        <w:rPr>
          <w:szCs w:val="24"/>
        </w:rPr>
      </w:pPr>
    </w:p>
    <w:p w14:paraId="4855A793" w14:textId="77777777" w:rsidR="00A009A3" w:rsidRPr="00696E47" w:rsidRDefault="00A009A3" w:rsidP="007A366B">
      <w:pPr>
        <w:pStyle w:val="Heading2"/>
      </w:pPr>
      <w:r w:rsidRPr="00696E47">
        <w:t>C2</w:t>
      </w:r>
      <w:r>
        <w:t>5.176</w:t>
      </w:r>
      <w:r w:rsidRPr="00696E47">
        <w:t xml:space="preserve"> FINANCIAL REPORTS</w:t>
      </w:r>
    </w:p>
    <w:p w14:paraId="190A9D8D" w14:textId="77777777" w:rsidR="00A009A3" w:rsidRDefault="00A009A3" w:rsidP="007A366B">
      <w:r w:rsidRPr="00E06391">
        <w:t>Councillors</w:t>
      </w:r>
      <w:r>
        <w:t xml:space="preserve"> </w:t>
      </w:r>
      <w:r w:rsidRPr="00AB700B">
        <w:rPr>
          <w:b/>
          <w:bCs/>
          <w:i/>
          <w:iCs/>
        </w:rPr>
        <w:t>APPROVED</w:t>
      </w:r>
      <w:r>
        <w:t xml:space="preserve"> </w:t>
      </w:r>
      <w:r w:rsidRPr="00E06391">
        <w:t xml:space="preserve">the monthly cheque lists for </w:t>
      </w:r>
      <w:r>
        <w:t xml:space="preserve">November and December </w:t>
      </w:r>
      <w:r w:rsidRPr="00E06391">
        <w:t xml:space="preserve">which had been emailed to Councillors.  </w:t>
      </w:r>
      <w:r>
        <w:t>The Clerk advised that the internal auditor would be in attendance on 15</w:t>
      </w:r>
      <w:r w:rsidRPr="00AB700B">
        <w:rPr>
          <w:vertAlign w:val="superscript"/>
        </w:rPr>
        <w:t>th</w:t>
      </w:r>
      <w:r>
        <w:t xml:space="preserve"> January to conduct the interim audit for 25/26.  The Clerk advised the CCLA interest received was as follows:</w:t>
      </w:r>
    </w:p>
    <w:p w14:paraId="474AFA52" w14:textId="77777777" w:rsidR="00A009A3" w:rsidRPr="00AB700B" w:rsidRDefault="00A009A3" w:rsidP="007A366B">
      <w:pPr>
        <w:pStyle w:val="ListParagraph"/>
        <w:numPr>
          <w:ilvl w:val="0"/>
          <w:numId w:val="23"/>
        </w:numPr>
      </w:pPr>
      <w:r w:rsidRPr="00AB700B">
        <w:t>October - £510.43</w:t>
      </w:r>
    </w:p>
    <w:p w14:paraId="2271FC4D" w14:textId="77777777" w:rsidR="00A009A3" w:rsidRPr="00AB700B" w:rsidRDefault="00A009A3" w:rsidP="007A366B">
      <w:pPr>
        <w:pStyle w:val="ListParagraph"/>
        <w:numPr>
          <w:ilvl w:val="0"/>
          <w:numId w:val="23"/>
        </w:numPr>
      </w:pPr>
      <w:r w:rsidRPr="00AB700B">
        <w:t>November - £490.80</w:t>
      </w:r>
    </w:p>
    <w:p w14:paraId="09E8C7A7" w14:textId="77777777" w:rsidR="00A009A3" w:rsidRPr="00AB700B" w:rsidRDefault="00A009A3" w:rsidP="007A366B">
      <w:pPr>
        <w:pStyle w:val="ListParagraph"/>
        <w:numPr>
          <w:ilvl w:val="0"/>
          <w:numId w:val="23"/>
        </w:numPr>
      </w:pPr>
      <w:r w:rsidRPr="00AB700B">
        <w:lastRenderedPageBreak/>
        <w:t>December - £497.56</w:t>
      </w:r>
    </w:p>
    <w:p w14:paraId="03BC7DFC" w14:textId="77777777" w:rsidR="00A009A3" w:rsidRPr="007F707D" w:rsidRDefault="00A009A3" w:rsidP="00A009A3">
      <w:pPr>
        <w:rPr>
          <w:b/>
          <w:bCs/>
          <w:sz w:val="18"/>
          <w:szCs w:val="18"/>
        </w:rPr>
      </w:pPr>
    </w:p>
    <w:p w14:paraId="7139D9BA" w14:textId="77777777" w:rsidR="00A009A3" w:rsidRPr="00813C32" w:rsidRDefault="00A009A3" w:rsidP="007A366B">
      <w:pPr>
        <w:pStyle w:val="Heading2"/>
        <w:rPr>
          <w:i/>
          <w:iCs/>
          <w:color w:val="000000"/>
        </w:rPr>
      </w:pPr>
      <w:r>
        <w:t>C25.177 BUDGET / PRECEPT 2026/2027</w:t>
      </w:r>
    </w:p>
    <w:p w14:paraId="5362A2B7" w14:textId="77777777" w:rsidR="00A009A3" w:rsidRDefault="00A009A3" w:rsidP="007A366B">
      <w:r w:rsidRPr="00AD0456">
        <w:t xml:space="preserve">Members </w:t>
      </w:r>
      <w:r>
        <w:t>were</w:t>
      </w:r>
      <w:r w:rsidRPr="00AD0456">
        <w:t xml:space="preserve"> reminded of the discussions regarding the Budget and Precept at the </w:t>
      </w:r>
      <w:r>
        <w:t xml:space="preserve">F&amp;GP </w:t>
      </w:r>
      <w:r w:rsidRPr="00AD0456">
        <w:t>meeting on the  1</w:t>
      </w:r>
      <w:r w:rsidRPr="00AD0456">
        <w:rPr>
          <w:vertAlign w:val="superscript"/>
        </w:rPr>
        <w:t>st</w:t>
      </w:r>
      <w:r w:rsidRPr="00AD0456">
        <w:t xml:space="preserve"> December, where lengthy discussions had taken place and various scenarios had been suggested</w:t>
      </w:r>
      <w:r>
        <w:t>. H</w:t>
      </w:r>
      <w:r w:rsidRPr="00AD0456">
        <w:t xml:space="preserve">owever as no documentation had </w:t>
      </w:r>
      <w:r>
        <w:t xml:space="preserve">at that time </w:t>
      </w:r>
      <w:r w:rsidRPr="00AD0456">
        <w:t>been received from Epping Forst District Council in relation to Council Tax Base, it was</w:t>
      </w:r>
      <w:r>
        <w:t xml:space="preserve"> agreed </w:t>
      </w:r>
      <w:r w:rsidRPr="00AD0456">
        <w:t xml:space="preserve">to </w:t>
      </w:r>
      <w:r>
        <w:t>reconsider this Budget/Precept at</w:t>
      </w:r>
      <w:r w:rsidRPr="00AD0456">
        <w:t xml:space="preserve"> January Council Meeting. </w:t>
      </w:r>
      <w:r>
        <w:t xml:space="preserve">  It was noted at the 1</w:t>
      </w:r>
      <w:r w:rsidRPr="00587D1F">
        <w:rPr>
          <w:vertAlign w:val="superscript"/>
        </w:rPr>
        <w:t>st</w:t>
      </w:r>
      <w:r>
        <w:t xml:space="preserve"> December meeting that an 8% increase in the precept would be needed to break even, however it had been agreed that a 5% increase would proposed to full council for consideraiton, however there were a number of matters to be reconsidered:</w:t>
      </w:r>
    </w:p>
    <w:p w14:paraId="0A0920EC" w14:textId="77777777" w:rsidR="00A009A3" w:rsidRDefault="00A009A3" w:rsidP="007A366B"/>
    <w:p w14:paraId="1B40BA6E" w14:textId="77777777" w:rsidR="00A009A3" w:rsidRPr="00C34F8E" w:rsidRDefault="00A009A3" w:rsidP="007A366B">
      <w:pPr>
        <w:pStyle w:val="ListParagraph"/>
        <w:numPr>
          <w:ilvl w:val="0"/>
          <w:numId w:val="25"/>
        </w:numPr>
        <w:rPr>
          <w:lang w:eastAsia="en-GB"/>
        </w:rPr>
      </w:pPr>
      <w:r w:rsidRPr="00DD1869">
        <w:rPr>
          <w:lang w:eastAsia="en-GB"/>
        </w:rPr>
        <w:t xml:space="preserve">Grant to Air Ambulance – </w:t>
      </w:r>
      <w:r>
        <w:rPr>
          <w:lang w:eastAsia="en-GB"/>
        </w:rPr>
        <w:t xml:space="preserve">The Clerk had been asked to establish </w:t>
      </w:r>
      <w:r w:rsidRPr="00DD1869">
        <w:rPr>
          <w:lang w:eastAsia="en-GB"/>
        </w:rPr>
        <w:t>if landing fees were being paid</w:t>
      </w:r>
      <w:r>
        <w:rPr>
          <w:lang w:eastAsia="en-GB"/>
        </w:rPr>
        <w:t xml:space="preserve"> to EFDC by the Air Ambulance</w:t>
      </w:r>
      <w:r w:rsidRPr="00DD1869">
        <w:rPr>
          <w:lang w:eastAsia="en-GB"/>
        </w:rPr>
        <w:t>.</w:t>
      </w:r>
      <w:r>
        <w:rPr>
          <w:lang w:eastAsia="en-GB"/>
        </w:rPr>
        <w:t xml:space="preserve">  A</w:t>
      </w:r>
      <w:r w:rsidRPr="00DD1869">
        <w:rPr>
          <w:lang w:eastAsia="en-GB"/>
        </w:rPr>
        <w:t xml:space="preserve"> </w:t>
      </w:r>
      <w:r>
        <w:rPr>
          <w:lang w:eastAsia="en-GB"/>
        </w:rPr>
        <w:t>p</w:t>
      </w:r>
      <w:r w:rsidRPr="00DD1869">
        <w:rPr>
          <w:lang w:eastAsia="en-GB"/>
        </w:rPr>
        <w:t xml:space="preserve">rovisional amount of £500 </w:t>
      </w:r>
      <w:r>
        <w:rPr>
          <w:lang w:eastAsia="en-GB"/>
        </w:rPr>
        <w:t>had</w:t>
      </w:r>
      <w:r w:rsidRPr="00DD1869">
        <w:rPr>
          <w:lang w:eastAsia="en-GB"/>
        </w:rPr>
        <w:t xml:space="preserve"> be</w:t>
      </w:r>
      <w:r>
        <w:rPr>
          <w:lang w:eastAsia="en-GB"/>
        </w:rPr>
        <w:t>en</w:t>
      </w:r>
      <w:r w:rsidRPr="00DD1869">
        <w:rPr>
          <w:lang w:eastAsia="en-GB"/>
        </w:rPr>
        <w:t xml:space="preserve"> budgeted for</w:t>
      </w:r>
      <w:r>
        <w:rPr>
          <w:lang w:eastAsia="en-GB"/>
        </w:rPr>
        <w:t xml:space="preserve">. The Clerk advised that she had received feedback from the Airfield Manager </w:t>
      </w:r>
      <w:r w:rsidRPr="00ED7CB7">
        <w:t>that the Essex &amp; Herts Air Ambulance Trust pay an annual rent to EFDC.</w:t>
      </w:r>
      <w:r>
        <w:t xml:space="preserve"> </w:t>
      </w:r>
      <w:r w:rsidRPr="00ED7CB7">
        <w:t>They also pay for a fixed number of movements (landing fees).</w:t>
      </w:r>
      <w:r>
        <w:t xml:space="preserve">  Cllr Ms Wood asked how many movements this was, however this information had not been supplied.  There was some discussion as to whether or not it would be better to provide a donation by way of something tangible rather than monies, however it was eventually </w:t>
      </w:r>
      <w:r w:rsidRPr="007A366B">
        <w:rPr>
          <w:b/>
          <w:bCs/>
          <w:i/>
          <w:iCs/>
        </w:rPr>
        <w:t>AGREED</w:t>
      </w:r>
      <w:r>
        <w:t xml:space="preserve"> to stick with a £500 donation to the Essex &amp; Herts Air Ambulance.</w:t>
      </w:r>
    </w:p>
    <w:p w14:paraId="1D3CC662" w14:textId="77777777" w:rsidR="00A009A3" w:rsidRPr="00C34F8E" w:rsidRDefault="00A009A3" w:rsidP="007A366B">
      <w:pPr>
        <w:pStyle w:val="ListParagraph"/>
        <w:numPr>
          <w:ilvl w:val="0"/>
          <w:numId w:val="25"/>
        </w:numPr>
        <w:rPr>
          <w:lang w:eastAsia="en-GB"/>
        </w:rPr>
      </w:pPr>
      <w:r w:rsidRPr="00C34F8E">
        <w:rPr>
          <w:lang w:eastAsia="en-GB"/>
        </w:rPr>
        <w:t xml:space="preserve">Pass-it-on-kids-uk – Grant – As agreed, the Clerk had contacted the organisation to obtain further details as the request was not clear and no guarantee the grant would be spent on local residents, and it had been noted that they could not guarantee funds would be spent on children or events in the Parish.  As such, it was </w:t>
      </w:r>
      <w:r w:rsidRPr="007A366B">
        <w:rPr>
          <w:b/>
          <w:bCs/>
          <w:i/>
          <w:iCs/>
          <w:lang w:eastAsia="en-GB"/>
        </w:rPr>
        <w:t>AGREED</w:t>
      </w:r>
      <w:r w:rsidRPr="00C34F8E">
        <w:rPr>
          <w:lang w:eastAsia="en-GB"/>
        </w:rPr>
        <w:t xml:space="preserve"> not to grant funds to this organisation. </w:t>
      </w:r>
    </w:p>
    <w:p w14:paraId="3F936ED3" w14:textId="77777777" w:rsidR="00A009A3" w:rsidRDefault="00A009A3" w:rsidP="007A366B">
      <w:pPr>
        <w:rPr>
          <w:b/>
          <w:bCs/>
        </w:rPr>
      </w:pPr>
    </w:p>
    <w:p w14:paraId="160F6A99" w14:textId="77777777" w:rsidR="00A009A3" w:rsidRPr="00AF6926" w:rsidRDefault="00A009A3" w:rsidP="007A366B">
      <w:r w:rsidRPr="00AF6926">
        <w:t>The Clerk advised that the Tax Base had been received late December, however late last week an update was received from EFDC of a new, updated Tax Base of 2,645.30.  As such, if Councillors wished ratify the suggested 5% increase in the precept, this would mean the following:</w:t>
      </w:r>
    </w:p>
    <w:p w14:paraId="6879302B" w14:textId="77777777" w:rsidR="00A009A3" w:rsidRPr="00AF6926" w:rsidRDefault="00A009A3" w:rsidP="007A366B">
      <w:pPr>
        <w:pStyle w:val="ListParagraph"/>
        <w:numPr>
          <w:ilvl w:val="0"/>
          <w:numId w:val="24"/>
        </w:numPr>
      </w:pPr>
      <w:r w:rsidRPr="00AF6926">
        <w:t xml:space="preserve">Precept </w:t>
      </w:r>
      <w:r>
        <w:t xml:space="preserve">request </w:t>
      </w:r>
      <w:r w:rsidRPr="00AF6926">
        <w:t>would be £258,952</w:t>
      </w:r>
    </w:p>
    <w:p w14:paraId="0C39D17E" w14:textId="77777777" w:rsidR="00A009A3" w:rsidRPr="00AF6926" w:rsidRDefault="00A009A3" w:rsidP="007A366B">
      <w:pPr>
        <w:pStyle w:val="ListParagraph"/>
        <w:numPr>
          <w:ilvl w:val="0"/>
          <w:numId w:val="24"/>
        </w:numPr>
      </w:pPr>
      <w:r w:rsidRPr="00AF6926">
        <w:t>Deficit of £2,334</w:t>
      </w:r>
      <w:r>
        <w:t xml:space="preserve"> based on expected income/expenditure for 2026/2027</w:t>
      </w:r>
    </w:p>
    <w:p w14:paraId="21268985" w14:textId="77777777" w:rsidR="00A009A3" w:rsidRPr="00AF6926" w:rsidRDefault="00A009A3" w:rsidP="007A366B">
      <w:pPr>
        <w:pStyle w:val="ListParagraph"/>
        <w:numPr>
          <w:ilvl w:val="0"/>
          <w:numId w:val="24"/>
        </w:numPr>
      </w:pPr>
      <w:r w:rsidRPr="00AF6926">
        <w:t>Annual increase per band D property of £4.66 per year (extra 39p per month)</w:t>
      </w:r>
    </w:p>
    <w:p w14:paraId="5E767660" w14:textId="77777777" w:rsidR="00A009A3" w:rsidRPr="00AF6926" w:rsidRDefault="00A009A3" w:rsidP="007A366B">
      <w:pPr>
        <w:pStyle w:val="ListParagraph"/>
        <w:numPr>
          <w:ilvl w:val="0"/>
          <w:numId w:val="24"/>
        </w:numPr>
      </w:pPr>
      <w:r w:rsidRPr="00AF6926">
        <w:t>Total annual cost of band D property £97.89</w:t>
      </w:r>
    </w:p>
    <w:p w14:paraId="01A83086" w14:textId="77777777" w:rsidR="00A009A3" w:rsidRPr="00930EB4" w:rsidRDefault="00A009A3" w:rsidP="007A366B"/>
    <w:p w14:paraId="2C5A2A85" w14:textId="77777777" w:rsidR="00A009A3" w:rsidRPr="006A529A" w:rsidRDefault="00A009A3" w:rsidP="007A366B">
      <w:r w:rsidRPr="006A529A">
        <w:t xml:space="preserve">Cllr Tyler </w:t>
      </w:r>
      <w:r w:rsidRPr="006A529A">
        <w:rPr>
          <w:b/>
          <w:bCs/>
          <w:i/>
          <w:iCs/>
        </w:rPr>
        <w:t>PROPOSED</w:t>
      </w:r>
      <w:r w:rsidRPr="006A529A">
        <w:t xml:space="preserve">, and Cllr Hawkins </w:t>
      </w:r>
      <w:r w:rsidRPr="006A529A">
        <w:rPr>
          <w:b/>
          <w:bCs/>
          <w:i/>
          <w:iCs/>
        </w:rPr>
        <w:t>SECONDED</w:t>
      </w:r>
      <w:r w:rsidRPr="006A529A">
        <w:t xml:space="preserve"> a 5% increase in the precept.  This was unanimously </w:t>
      </w:r>
      <w:r w:rsidRPr="006A529A">
        <w:rPr>
          <w:b/>
          <w:bCs/>
          <w:i/>
          <w:iCs/>
        </w:rPr>
        <w:t>AGREED</w:t>
      </w:r>
      <w:r w:rsidRPr="006A529A">
        <w:t>.</w:t>
      </w:r>
    </w:p>
    <w:p w14:paraId="1A1DFFBF" w14:textId="77777777" w:rsidR="00A009A3" w:rsidRPr="007F707D" w:rsidRDefault="00A009A3" w:rsidP="007A366B">
      <w:pPr>
        <w:rPr>
          <w:b/>
          <w:bCs/>
        </w:rPr>
      </w:pPr>
    </w:p>
    <w:p w14:paraId="0BE8EFAF" w14:textId="77777777" w:rsidR="00A009A3" w:rsidRDefault="00A009A3" w:rsidP="007A366B">
      <w:pPr>
        <w:pStyle w:val="Heading2"/>
      </w:pPr>
      <w:r>
        <w:rPr>
          <w:szCs w:val="24"/>
        </w:rPr>
        <w:t xml:space="preserve">C25.178 </w:t>
      </w:r>
      <w:r w:rsidRPr="002F6854">
        <w:t>PATHWAY BETWEEN WEALD COMMON AND NORTH WEALD VILLAGE HALL</w:t>
      </w:r>
    </w:p>
    <w:p w14:paraId="023FCBA1" w14:textId="77777777" w:rsidR="00A009A3" w:rsidRDefault="00A009A3" w:rsidP="007A366B">
      <w:r>
        <w:t xml:space="preserve">Following on from the November Agenda, and after the Clerk had a discussion with the Chairman of the Parish Council, the Chairman had advised he will liaise directly with the Chairman of the Village Hall in this matter, and would contact the Clerk when he received an update.    The Chairman stated that he had met with the Chair of the Village Hall, and there are potentially two or three areas where a path could be located, with the approval of the Village Hall Committee.  The Village Hall Chair will be putting this suggestion to their next meeting.  The Chairman and Village Hall Chair will meet again after this time.  Cllr Tyler advised that people were already starting to create their own footpaths.  Cllr Etherington advised that the current footpath had been walked for over 20 years.  </w:t>
      </w:r>
    </w:p>
    <w:p w14:paraId="6473A069" w14:textId="77777777" w:rsidR="00A009A3" w:rsidRDefault="00A009A3" w:rsidP="00A009A3">
      <w:pPr>
        <w:rPr>
          <w:b/>
          <w:bCs/>
          <w:szCs w:val="24"/>
        </w:rPr>
      </w:pPr>
    </w:p>
    <w:p w14:paraId="42DDD831" w14:textId="77777777" w:rsidR="00A009A3" w:rsidRDefault="00A009A3" w:rsidP="007A366B">
      <w:pPr>
        <w:pStyle w:val="Heading2"/>
      </w:pPr>
      <w:r w:rsidRPr="00696E47">
        <w:t>C2</w:t>
      </w:r>
      <w:r>
        <w:t>5.179</w:t>
      </w:r>
      <w:r w:rsidRPr="00696E47">
        <w:t xml:space="preserve"> </w:t>
      </w:r>
      <w:r>
        <w:t>PARISH HALL AT THORNWOOD COMMON</w:t>
      </w:r>
    </w:p>
    <w:p w14:paraId="53BBA225" w14:textId="77777777" w:rsidR="00A009A3" w:rsidRDefault="00A009A3" w:rsidP="007A366B">
      <w:r>
        <w:t>Councillors noted that t</w:t>
      </w:r>
      <w:r w:rsidRPr="00C1693A">
        <w:t xml:space="preserve">he </w:t>
      </w:r>
      <w:r>
        <w:t>p</w:t>
      </w:r>
      <w:r w:rsidRPr="00C1693A">
        <w:t xml:space="preserve">lanning </w:t>
      </w:r>
      <w:r>
        <w:t>a</w:t>
      </w:r>
      <w:r w:rsidRPr="00C1693A">
        <w:t xml:space="preserve">pplication for the </w:t>
      </w:r>
      <w:r>
        <w:t>r</w:t>
      </w:r>
      <w:r w:rsidRPr="00C1693A">
        <w:t>oof</w:t>
      </w:r>
      <w:r>
        <w:t xml:space="preserve"> and solar panels</w:t>
      </w:r>
      <w:r w:rsidRPr="00C1693A">
        <w:t xml:space="preserve"> ha</w:t>
      </w:r>
      <w:r>
        <w:t>d</w:t>
      </w:r>
      <w:r w:rsidRPr="00C1693A">
        <w:t xml:space="preserve"> now been </w:t>
      </w:r>
      <w:r>
        <w:t>approved, with work scheduled to begin w/c 16</w:t>
      </w:r>
      <w:r w:rsidRPr="00F508C5">
        <w:rPr>
          <w:vertAlign w:val="superscript"/>
        </w:rPr>
        <w:t>th</w:t>
      </w:r>
      <w:r>
        <w:t xml:space="preserve"> February. The Clerk explained that she had been in contact with the contractor, who had asked if the Council wanted to consider having the extension roof replaced at the same </w:t>
      </w:r>
      <w:r>
        <w:lastRenderedPageBreak/>
        <w:t>time.  They had advised this was not essential in order to complete the main roof and solar panel works, but if the Council did wish to consider it, the cost would be around £7,000-8,000.</w:t>
      </w:r>
    </w:p>
    <w:p w14:paraId="6048572E" w14:textId="77777777" w:rsidR="00A009A3" w:rsidRDefault="00A009A3" w:rsidP="007A366B"/>
    <w:p w14:paraId="52457593" w14:textId="77777777" w:rsidR="00A009A3" w:rsidRDefault="00A009A3" w:rsidP="007A366B">
      <w:r>
        <w:t xml:space="preserve">Cllr Spearman explained that the roof panels on the extension were concrete and not asbestos, and that potentially the costs they had given included for the removal of asbestos roofing.  Cllr Spearman stated that the roofing currently on the extension would last for a considerable number of years, however did note that there was no insulation in the extension, but perhaps this could be done as a stand alone project in the future.  Cllr Tyler respected this option, but said perhaps it made sense to get the whole lot done at the same time, suggesting the Council goes back to the contractor and advise that the roof is not asbestos, and ask them to reconsider the cost.  Cllr Spearman suggested that the flashing should be done, and that a quote should be obtained for this.  It was </w:t>
      </w:r>
      <w:r w:rsidRPr="00290246">
        <w:rPr>
          <w:b/>
          <w:bCs/>
          <w:i/>
          <w:iCs/>
        </w:rPr>
        <w:t>AGREED</w:t>
      </w:r>
      <w:r>
        <w:t xml:space="preserve"> the Clerk would go back to the contract to obtain this information and further costs.</w:t>
      </w:r>
    </w:p>
    <w:p w14:paraId="4DBC5787" w14:textId="77777777" w:rsidR="00A009A3" w:rsidRDefault="00A009A3" w:rsidP="007A366B">
      <w:pPr>
        <w:rPr>
          <w:szCs w:val="24"/>
        </w:rPr>
      </w:pPr>
    </w:p>
    <w:p w14:paraId="4D76A8B0" w14:textId="77777777" w:rsidR="00A009A3" w:rsidRDefault="00A009A3" w:rsidP="007A366B">
      <w:pPr>
        <w:pStyle w:val="Heading2"/>
      </w:pPr>
      <w:r w:rsidRPr="001F4235">
        <w:t>C25.</w:t>
      </w:r>
      <w:r>
        <w:t>180 COUNCILLOR TRAINING</w:t>
      </w:r>
    </w:p>
    <w:p w14:paraId="5C324F30" w14:textId="77777777" w:rsidR="00A009A3" w:rsidRDefault="00A009A3" w:rsidP="007A366B">
      <w:r>
        <w:t xml:space="preserve">Members were advised that Councillor Training has been scheduled to take place in February 2026.  This was due to be undertaken in January, but due to the additional meetings in December and January it had not been possible to undertake this within this time frame. It was </w:t>
      </w:r>
      <w:r w:rsidRPr="006F2A12">
        <w:rPr>
          <w:b/>
          <w:bCs/>
          <w:i/>
          <w:iCs/>
        </w:rPr>
        <w:t>AGREED</w:t>
      </w:r>
      <w:r>
        <w:t xml:space="preserve"> the Clerk would email out to all Councillors the subject matters of the general training that would be delivered, and that Councillors could then come back to the Clerk with any additional items they wanted covered. Current items were Apologies, 6 month rule, and Assertion 10.  It was also suggested an evening session would be more convenient.</w:t>
      </w:r>
    </w:p>
    <w:p w14:paraId="1114C9D2" w14:textId="77777777" w:rsidR="00A009A3" w:rsidRDefault="00A009A3" w:rsidP="00A009A3">
      <w:pPr>
        <w:pStyle w:val="NormalWeb"/>
        <w:rPr>
          <w:rFonts w:eastAsiaTheme="minorHAnsi"/>
        </w:rPr>
      </w:pPr>
    </w:p>
    <w:p w14:paraId="658F278C" w14:textId="77777777" w:rsidR="00A009A3" w:rsidRPr="007A366B" w:rsidRDefault="00A009A3" w:rsidP="007A366B">
      <w:pPr>
        <w:pStyle w:val="Heading2"/>
      </w:pPr>
      <w:r w:rsidRPr="007A366B">
        <w:t>C25.181 COVID ENQUIRY – GOVERNMENT REPORT</w:t>
      </w:r>
    </w:p>
    <w:p w14:paraId="3FED10C8" w14:textId="77777777" w:rsidR="00A009A3" w:rsidRPr="00913050" w:rsidRDefault="00A009A3" w:rsidP="007A366B">
      <w:r w:rsidRPr="00913050">
        <w:t xml:space="preserve">The Clerk </w:t>
      </w:r>
      <w:r>
        <w:t>advised</w:t>
      </w:r>
      <w:r w:rsidRPr="00913050">
        <w:t xml:space="preserve"> </w:t>
      </w:r>
      <w:r>
        <w:t>m</w:t>
      </w:r>
      <w:r w:rsidRPr="00913050">
        <w:t xml:space="preserve">embers </w:t>
      </w:r>
      <w:r>
        <w:t xml:space="preserve">of </w:t>
      </w:r>
      <w:r w:rsidRPr="00913050">
        <w:t xml:space="preserve">the recent Government </w:t>
      </w:r>
      <w:r>
        <w:t>r</w:t>
      </w:r>
      <w:r w:rsidRPr="00913050">
        <w:t xml:space="preserve">eport into the Covid Enquiry where comments were made that it would have been more expedient for Government Departments and the Government to have established a lockdown at least 10 days earlier than when they actually initially did.  Members </w:t>
      </w:r>
      <w:r>
        <w:t>were</w:t>
      </w:r>
      <w:r w:rsidRPr="00913050">
        <w:t xml:space="preserve"> reminded that this Parish Council closed down its office 12 days before the Government issued the advisory order to close, due to the fact that staff were aware of </w:t>
      </w:r>
      <w:r>
        <w:t>what</w:t>
      </w:r>
      <w:r w:rsidRPr="00913050">
        <w:t xml:space="preserve"> was occurring across Europe and in the Far East. The Parish Council was criticized for taking this action at the time</w:t>
      </w:r>
      <w:r>
        <w:t>, h</w:t>
      </w:r>
      <w:r w:rsidRPr="00913050">
        <w:t>owever we have n</w:t>
      </w:r>
      <w:r>
        <w:t>o</w:t>
      </w:r>
      <w:r w:rsidRPr="00913050">
        <w:t>w see</w:t>
      </w:r>
      <w:r>
        <w:t>n</w:t>
      </w:r>
      <w:r w:rsidRPr="00913050">
        <w:t xml:space="preserve"> with the publication of this Government Report that it was the correct action to take</w:t>
      </w:r>
      <w:r>
        <w:t>, to safeguard the community and staff.</w:t>
      </w:r>
    </w:p>
    <w:p w14:paraId="04A9AA38" w14:textId="77777777" w:rsidR="00A009A3" w:rsidRPr="00453CF0" w:rsidRDefault="00A009A3" w:rsidP="00A009A3"/>
    <w:p w14:paraId="7BF3C67C" w14:textId="77777777" w:rsidR="00A009A3" w:rsidRPr="00D61374" w:rsidRDefault="00A009A3" w:rsidP="007A366B">
      <w:pPr>
        <w:pStyle w:val="Heading2"/>
      </w:pPr>
      <w:r w:rsidRPr="00D61374">
        <w:t>C25.</w:t>
      </w:r>
      <w:r>
        <w:t>182 NORTH WEALD AIRFIELD CONTROL TOWER</w:t>
      </w:r>
    </w:p>
    <w:p w14:paraId="52128054" w14:textId="77777777" w:rsidR="00A009A3" w:rsidRDefault="00A009A3" w:rsidP="007A366B">
      <w:r w:rsidRPr="000C2354">
        <w:t>The Clerk has been advised by Darren Goodey, Service Manager North Weald Airfield, that the new Airfield Control Tower is u</w:t>
      </w:r>
      <w:r>
        <w:t>p</w:t>
      </w:r>
      <w:r w:rsidRPr="000C2354">
        <w:t xml:space="preserve"> and running</w:t>
      </w:r>
      <w:r>
        <w:t>.  The Clerk confirmed she had already had a brief visit, and advised that after speaking with Cllr Ray Balcombe (Deputy Leader EFDC) it is understood that a visit to the new Control Tower will be arranged for Councillors in the near future.  Councillors supported this idea, suggesting the visit should be on a weekend.  Councillors were asked to contact the Clerk if they would like to take part in the visit.  The Clerk also advised that the Parish Council had been given some tables and chairs from the old control tower which we are being used in the Queens Hall Council Chamber.</w:t>
      </w:r>
    </w:p>
    <w:p w14:paraId="2AD1E4F8" w14:textId="77777777" w:rsidR="00A009A3" w:rsidRPr="00453CF0" w:rsidRDefault="00A009A3" w:rsidP="00A009A3">
      <w:r>
        <w:rPr>
          <w:szCs w:val="24"/>
        </w:rPr>
        <w:t xml:space="preserve"> </w:t>
      </w:r>
    </w:p>
    <w:p w14:paraId="5149B863" w14:textId="77777777" w:rsidR="00A009A3" w:rsidRDefault="00A009A3" w:rsidP="007A366B">
      <w:pPr>
        <w:pStyle w:val="Heading2"/>
      </w:pPr>
      <w:r>
        <w:t>C25.183 STREET LIGHT OAK PIECE NORTH WEALD</w:t>
      </w:r>
    </w:p>
    <w:p w14:paraId="143393F2" w14:textId="77777777" w:rsidR="00A009A3" w:rsidRDefault="00A009A3" w:rsidP="007A366B">
      <w:r>
        <w:t>Councillors noted that t</w:t>
      </w:r>
      <w:r w:rsidRPr="00673ACD">
        <w:t>he Clerk ha</w:t>
      </w:r>
      <w:r>
        <w:t>d</w:t>
      </w:r>
      <w:r w:rsidRPr="00673ACD">
        <w:t xml:space="preserve"> received a request </w:t>
      </w:r>
      <w:r>
        <w:t xml:space="preserve">from a resident in Oak Piece </w:t>
      </w:r>
      <w:r w:rsidRPr="00673ACD">
        <w:t>to either move or remove a street light (Parish Council owned)</w:t>
      </w:r>
      <w:r>
        <w:t>.  Over the years, the drive at the front of this house h</w:t>
      </w:r>
      <w:r w:rsidRPr="00673ACD">
        <w:t xml:space="preserve">as </w:t>
      </w:r>
      <w:r>
        <w:t xml:space="preserve">been </w:t>
      </w:r>
      <w:r w:rsidRPr="00673ACD">
        <w:t xml:space="preserve">expanded to encompass the majority of </w:t>
      </w:r>
      <w:r>
        <w:t>the</w:t>
      </w:r>
      <w:r w:rsidRPr="00673ACD">
        <w:t xml:space="preserve"> front garden, </w:t>
      </w:r>
      <w:r>
        <w:t>resulting in the</w:t>
      </w:r>
      <w:r w:rsidRPr="00673ACD">
        <w:t xml:space="preserve"> street light now </w:t>
      </w:r>
      <w:r>
        <w:t xml:space="preserve">being </w:t>
      </w:r>
      <w:r w:rsidRPr="00673ACD">
        <w:t xml:space="preserve">situated in a position which </w:t>
      </w:r>
      <w:r>
        <w:t xml:space="preserve">the resident states </w:t>
      </w:r>
      <w:r w:rsidRPr="00673ACD">
        <w:t xml:space="preserve">makes it difficult to get vehicles in and out.  </w:t>
      </w:r>
      <w:r>
        <w:t xml:space="preserve"> Councillors reviewed on screen the position of this Street Light.  Cllr Ms Wood advised that she walks this area, and to fully remove the street light would leave areas along Oak Piece extremely dark at night.  Cllr Tyler asked the Council to exercise extreme caution in consideration of this, stating that street lights are positioned to be equidistant from each other, so that the lux (measurement of illuminance which quantifies how much light is received on a surface) is equal reaching all the relevant areas.  To move a street light, or completely remove it, would completely </w:t>
      </w:r>
      <w:r>
        <w:lastRenderedPageBreak/>
        <w:t xml:space="preserve">disrupt this, and the Parish Council could potentially be liable for any future issues or accidents as a result.  The Clerk advised of a current case she was aware of where somebody was suing a local council for exactly this reason. Councillors also discussed the fact that this light would have likely been in situ when the individual purchased the house, so they would have been aware of its location.  After consideration, it was unanimously </w:t>
      </w:r>
      <w:r w:rsidRPr="006A6334">
        <w:rPr>
          <w:b/>
          <w:bCs/>
          <w:i/>
          <w:iCs/>
        </w:rPr>
        <w:t>AGREED</w:t>
      </w:r>
      <w:r>
        <w:t xml:space="preserve"> </w:t>
      </w:r>
      <w:r w:rsidRPr="006A6334">
        <w:rPr>
          <w:b/>
          <w:bCs/>
          <w:u w:val="single"/>
        </w:rPr>
        <w:t>not</w:t>
      </w:r>
      <w:r>
        <w:t xml:space="preserve"> to move or remove the light for reasons of safety.</w:t>
      </w:r>
    </w:p>
    <w:p w14:paraId="19BF668F" w14:textId="77777777" w:rsidR="00A009A3" w:rsidRDefault="00A009A3" w:rsidP="007A366B"/>
    <w:p w14:paraId="5ECE45E7" w14:textId="77777777" w:rsidR="00A009A3" w:rsidRPr="007A366B" w:rsidRDefault="00A009A3" w:rsidP="007A366B">
      <w:pPr>
        <w:pStyle w:val="Heading2"/>
      </w:pPr>
      <w:r w:rsidRPr="007A366B">
        <w:t>C25.184 BATTLE OF BRITAIN SERVICE – RESPONSE FROM ST ANDREWS CHURCH</w:t>
      </w:r>
    </w:p>
    <w:p w14:paraId="2A5C9379" w14:textId="77777777" w:rsidR="00A009A3" w:rsidRDefault="00A009A3" w:rsidP="007A366B">
      <w:pPr>
        <w:rPr>
          <w:b/>
          <w:bCs/>
        </w:rPr>
      </w:pPr>
      <w:r w:rsidRPr="007E2850">
        <w:t>Following on from an email sent from the Clerk regarding the Battle of Britin Service in September 2025, the Cler</w:t>
      </w:r>
      <w:r>
        <w:t>k</w:t>
      </w:r>
      <w:r w:rsidRPr="007E2850">
        <w:t xml:space="preserve"> received a response on the 16</w:t>
      </w:r>
      <w:r w:rsidRPr="007E2850">
        <w:rPr>
          <w:vertAlign w:val="superscript"/>
        </w:rPr>
        <w:t>th</w:t>
      </w:r>
      <w:r w:rsidRPr="007E2850">
        <w:t xml:space="preserve"> November 2025</w:t>
      </w:r>
      <w:r>
        <w:t>, a copy of which was attached to the agenda.  Councillors discussed the matter, and felt that it was important the service remained non-religious, as this Council did not know the religious persuasion of those who died and were being commemorated.  It was confirmed as a commemorative service, and that this should be held at the Debt of Honour each year, not at the Cross of Sacrifice.  The 2025 event was extremely well attended.  Councillors agreed the Church should of course be invited to join the proceedings.</w:t>
      </w:r>
    </w:p>
    <w:p w14:paraId="3C9259A8" w14:textId="77777777" w:rsidR="00A009A3" w:rsidRDefault="00A009A3" w:rsidP="00A009A3">
      <w:pPr>
        <w:rPr>
          <w:b/>
          <w:bCs/>
          <w:szCs w:val="24"/>
        </w:rPr>
      </w:pPr>
    </w:p>
    <w:p w14:paraId="55864D8F" w14:textId="77777777" w:rsidR="00A009A3" w:rsidRPr="001B5DBC" w:rsidRDefault="00A009A3" w:rsidP="007A366B">
      <w:pPr>
        <w:pStyle w:val="Heading2"/>
      </w:pPr>
      <w:r w:rsidRPr="001B5DBC">
        <w:t>C25.1</w:t>
      </w:r>
      <w:r>
        <w:t>85</w:t>
      </w:r>
      <w:r w:rsidRPr="001B5DBC">
        <w:t xml:space="preserve"> </w:t>
      </w:r>
      <w:r>
        <w:t>ASSERTION 10 COMPLIANCE</w:t>
      </w:r>
    </w:p>
    <w:p w14:paraId="1C5A4463" w14:textId="77777777" w:rsidR="00A009A3" w:rsidRDefault="00A009A3" w:rsidP="007A366B">
      <w:pPr>
        <w:rPr>
          <w:lang w:eastAsia="en-GB"/>
        </w:rPr>
      </w:pPr>
      <w:r w:rsidRPr="00545F60">
        <w:rPr>
          <w:lang w:eastAsia="en-GB"/>
        </w:rPr>
        <w:t>From 2025/26</w:t>
      </w:r>
      <w:r>
        <w:rPr>
          <w:lang w:eastAsia="en-GB"/>
        </w:rPr>
        <w:t xml:space="preserve">, </w:t>
      </w:r>
      <w:r w:rsidRPr="00545F60">
        <w:rPr>
          <w:lang w:eastAsia="en-GB"/>
        </w:rPr>
        <w:t>parish and town councils will be required to complete a new Assertion 10 as part of its Annual Governance Statement. This new requirement goes beyond the previous expectations bundled together under Assertion 3.</w:t>
      </w:r>
      <w:r>
        <w:rPr>
          <w:lang w:eastAsia="en-GB"/>
        </w:rPr>
        <w:t xml:space="preserve"> </w:t>
      </w:r>
      <w:r w:rsidRPr="00545F60">
        <w:rPr>
          <w:lang w:eastAsia="en-GB"/>
        </w:rPr>
        <w:t>The 2025 Practitioners' Guide, issued by the Smaller Authorities Proper Practices Panel (SAPPP) (formerly JPAG), sets out the requirements of Assertion 10.</w:t>
      </w:r>
      <w:r>
        <w:rPr>
          <w:lang w:eastAsia="en-GB"/>
        </w:rPr>
        <w:t xml:space="preserve"> These include:</w:t>
      </w:r>
    </w:p>
    <w:p w14:paraId="4DFE50D9" w14:textId="77777777" w:rsidR="00A009A3" w:rsidRPr="00974AB3" w:rsidRDefault="00A009A3" w:rsidP="007A366B">
      <w:pPr>
        <w:pStyle w:val="ListParagraph"/>
        <w:numPr>
          <w:ilvl w:val="0"/>
          <w:numId w:val="26"/>
        </w:numPr>
        <w:rPr>
          <w:lang w:eastAsia="en-GB"/>
        </w:rPr>
      </w:pPr>
      <w:r w:rsidRPr="00974AB3">
        <w:rPr>
          <w:lang w:eastAsia="en-GB"/>
        </w:rPr>
        <w:t>Using a council-owned (preferably .gov.uk) domain for the official website and for all councillor and staff email addresses.</w:t>
      </w:r>
    </w:p>
    <w:p w14:paraId="3070683A" w14:textId="77777777" w:rsidR="00A009A3" w:rsidRPr="00974AB3" w:rsidRDefault="00A009A3" w:rsidP="007A366B">
      <w:pPr>
        <w:pStyle w:val="ListParagraph"/>
        <w:numPr>
          <w:ilvl w:val="0"/>
          <w:numId w:val="26"/>
        </w:numPr>
        <w:rPr>
          <w:lang w:eastAsia="en-GB"/>
        </w:rPr>
      </w:pPr>
      <w:r w:rsidRPr="00974AB3">
        <w:rPr>
          <w:lang w:eastAsia="en-GB"/>
        </w:rPr>
        <w:t xml:space="preserve">Operate an accessible website that meets current accessibility regulations (WCAG 2.2 AA). </w:t>
      </w:r>
    </w:p>
    <w:p w14:paraId="635B5947" w14:textId="77777777" w:rsidR="00A009A3" w:rsidRPr="00974AB3" w:rsidRDefault="00A009A3" w:rsidP="007A366B">
      <w:pPr>
        <w:pStyle w:val="ListParagraph"/>
        <w:numPr>
          <w:ilvl w:val="0"/>
          <w:numId w:val="26"/>
        </w:numPr>
        <w:rPr>
          <w:lang w:eastAsia="en-GB"/>
        </w:rPr>
      </w:pPr>
      <w:r w:rsidRPr="00974AB3">
        <w:rPr>
          <w:lang w:eastAsia="en-GB"/>
        </w:rPr>
        <w:t>Comply with UK GDPR and the Data Protection Act 2018, ensuring personal data is processed lawfully and securely.</w:t>
      </w:r>
    </w:p>
    <w:p w14:paraId="427CDB53" w14:textId="77777777" w:rsidR="00A009A3" w:rsidRPr="00974AB3" w:rsidRDefault="00A009A3" w:rsidP="007A366B">
      <w:pPr>
        <w:pStyle w:val="ListParagraph"/>
        <w:numPr>
          <w:ilvl w:val="0"/>
          <w:numId w:val="26"/>
        </w:numPr>
        <w:rPr>
          <w:lang w:eastAsia="en-GB"/>
        </w:rPr>
      </w:pPr>
      <w:r w:rsidRPr="00974AB3">
        <w:rPr>
          <w:lang w:eastAsia="en-GB"/>
        </w:rPr>
        <w:t>Recognise and fulfil the council’s role as a Data Controller, with appropriate policies and procedures in place.</w:t>
      </w:r>
    </w:p>
    <w:p w14:paraId="4AF6D385" w14:textId="77777777" w:rsidR="00A009A3" w:rsidRPr="00974AB3" w:rsidRDefault="00A009A3" w:rsidP="007A366B">
      <w:pPr>
        <w:pStyle w:val="ListParagraph"/>
        <w:numPr>
          <w:ilvl w:val="0"/>
          <w:numId w:val="26"/>
        </w:numPr>
        <w:rPr>
          <w:lang w:eastAsia="en-GB"/>
        </w:rPr>
      </w:pPr>
      <w:r w:rsidRPr="00974AB3">
        <w:rPr>
          <w:lang w:eastAsia="en-GB"/>
        </w:rPr>
        <w:t>Publish required documents under the Freedom of Information Act and the Transparency Code for Smaller Authorities.</w:t>
      </w:r>
    </w:p>
    <w:p w14:paraId="7A1D8362" w14:textId="77777777" w:rsidR="00A009A3" w:rsidRPr="00974AB3" w:rsidRDefault="00A009A3" w:rsidP="007A366B">
      <w:pPr>
        <w:pStyle w:val="ListParagraph"/>
        <w:numPr>
          <w:ilvl w:val="0"/>
          <w:numId w:val="26"/>
        </w:numPr>
        <w:rPr>
          <w:lang w:eastAsia="en-GB"/>
        </w:rPr>
      </w:pPr>
      <w:r w:rsidRPr="00974AB3">
        <w:rPr>
          <w:lang w:eastAsia="en-GB"/>
        </w:rPr>
        <w:t xml:space="preserve">Have appropriate IT and email management policies to support secure and compliant digital operations. </w:t>
      </w:r>
    </w:p>
    <w:p w14:paraId="59464049" w14:textId="77777777" w:rsidR="00A009A3" w:rsidRDefault="00A009A3" w:rsidP="007A366B">
      <w:pPr>
        <w:rPr>
          <w:lang w:eastAsia="en-GB"/>
        </w:rPr>
      </w:pPr>
    </w:p>
    <w:p w14:paraId="771D09C2" w14:textId="77777777" w:rsidR="00A009A3" w:rsidRDefault="00A009A3" w:rsidP="007A366B">
      <w:pPr>
        <w:rPr>
          <w:lang w:eastAsia="en-GB"/>
        </w:rPr>
      </w:pPr>
      <w:r>
        <w:rPr>
          <w:lang w:eastAsia="en-GB"/>
        </w:rPr>
        <w:t xml:space="preserve">In practice, </w:t>
      </w:r>
      <w:r w:rsidRPr="00545F60">
        <w:rPr>
          <w:lang w:eastAsia="en-GB"/>
        </w:rPr>
        <w:t>UK GDPR and Data Protection Act compliance mean</w:t>
      </w:r>
      <w:r>
        <w:rPr>
          <w:lang w:eastAsia="en-GB"/>
        </w:rPr>
        <w:t xml:space="preserve">s </w:t>
      </w:r>
      <w:r w:rsidRPr="00545F60">
        <w:rPr>
          <w:lang w:eastAsia="en-GB"/>
        </w:rPr>
        <w:t>councils should have a holistic understanding of all of the personal data they process, their purpose for processing it, where it's stored, who has access (and why), whether that data is ever shared, and when, ultimately, that data is deleted.</w:t>
      </w:r>
      <w:r>
        <w:rPr>
          <w:lang w:eastAsia="en-GB"/>
        </w:rPr>
        <w:t xml:space="preserve">  </w:t>
      </w:r>
      <w:r w:rsidRPr="00545F60">
        <w:rPr>
          <w:lang w:eastAsia="en-GB"/>
        </w:rPr>
        <w:t>To credibly declare UK GDPR and Data Protection Act compliance, councils are also advised in the guidance to undertake activities such as data audits, staff training and policy reviews in line with sector guidance, where relevant.</w:t>
      </w:r>
    </w:p>
    <w:p w14:paraId="300C3E21" w14:textId="77777777" w:rsidR="00A009A3" w:rsidRPr="00545F60" w:rsidRDefault="00A009A3" w:rsidP="007A366B">
      <w:pPr>
        <w:rPr>
          <w:lang w:eastAsia="en-GB"/>
        </w:rPr>
      </w:pPr>
    </w:p>
    <w:p w14:paraId="60B84C22" w14:textId="77777777" w:rsidR="00A009A3" w:rsidRPr="00545F60" w:rsidRDefault="00A009A3" w:rsidP="007A366B">
      <w:pPr>
        <w:rPr>
          <w:lang w:eastAsia="en-GB"/>
        </w:rPr>
      </w:pPr>
      <w:r w:rsidRPr="00545F60">
        <w:rPr>
          <w:lang w:eastAsia="en-GB"/>
        </w:rPr>
        <w:t xml:space="preserve">To sign off Assertion 10 with confidence, </w:t>
      </w:r>
      <w:r>
        <w:rPr>
          <w:lang w:eastAsia="en-GB"/>
        </w:rPr>
        <w:t>C</w:t>
      </w:r>
      <w:r w:rsidRPr="00545F60">
        <w:rPr>
          <w:lang w:eastAsia="en-GB"/>
        </w:rPr>
        <w:t>ouncil</w:t>
      </w:r>
      <w:r>
        <w:rPr>
          <w:lang w:eastAsia="en-GB"/>
        </w:rPr>
        <w:t>s</w:t>
      </w:r>
      <w:r w:rsidRPr="00545F60">
        <w:rPr>
          <w:lang w:eastAsia="en-GB"/>
        </w:rPr>
        <w:t xml:space="preserve"> should have already taken steps during the current financial year to ensure compliance. For many councils, this may involve:</w:t>
      </w:r>
    </w:p>
    <w:p w14:paraId="194D8D85" w14:textId="77777777" w:rsidR="00A009A3" w:rsidRPr="00F22113" w:rsidRDefault="00A009A3" w:rsidP="007A366B">
      <w:pPr>
        <w:pStyle w:val="ListParagraph"/>
        <w:numPr>
          <w:ilvl w:val="0"/>
          <w:numId w:val="27"/>
        </w:numPr>
        <w:rPr>
          <w:lang w:eastAsia="en-GB"/>
        </w:rPr>
      </w:pPr>
      <w:r w:rsidRPr="00F22113">
        <w:rPr>
          <w:lang w:eastAsia="en-GB"/>
        </w:rPr>
        <w:t>Carrying out council-wide audits of  ‘personal data’ your council processes, why you hold it, who has access, and your lawful basis for processing.</w:t>
      </w:r>
    </w:p>
    <w:p w14:paraId="4F3AE0A3" w14:textId="77777777" w:rsidR="00A009A3" w:rsidRPr="00F22113" w:rsidRDefault="00A009A3" w:rsidP="007A366B">
      <w:pPr>
        <w:pStyle w:val="ListParagraph"/>
        <w:numPr>
          <w:ilvl w:val="0"/>
          <w:numId w:val="27"/>
        </w:numPr>
        <w:rPr>
          <w:lang w:eastAsia="en-GB"/>
        </w:rPr>
      </w:pPr>
      <w:r w:rsidRPr="00F22113">
        <w:rPr>
          <w:lang w:eastAsia="en-GB"/>
        </w:rPr>
        <w:t>Risk assessing all of the personal data processed by the council and identifying mitigations to reduce risk to the council and data subjects.</w:t>
      </w:r>
    </w:p>
    <w:p w14:paraId="20C8A555" w14:textId="77777777" w:rsidR="00A009A3" w:rsidRPr="00F22113" w:rsidRDefault="00A009A3" w:rsidP="007A366B">
      <w:pPr>
        <w:pStyle w:val="ListParagraph"/>
        <w:numPr>
          <w:ilvl w:val="0"/>
          <w:numId w:val="27"/>
        </w:numPr>
        <w:rPr>
          <w:lang w:eastAsia="en-GB"/>
        </w:rPr>
      </w:pPr>
      <w:r w:rsidRPr="00F22113">
        <w:rPr>
          <w:lang w:eastAsia="en-GB"/>
        </w:rPr>
        <w:t>Having appropriate data protection and information compliance policies in place that reflect how the council operates (not what it did in 2018)</w:t>
      </w:r>
    </w:p>
    <w:p w14:paraId="4C7B78BB" w14:textId="77777777" w:rsidR="00A009A3" w:rsidRPr="00F22113" w:rsidRDefault="00A009A3" w:rsidP="007A366B">
      <w:pPr>
        <w:pStyle w:val="ListParagraph"/>
        <w:numPr>
          <w:ilvl w:val="0"/>
          <w:numId w:val="27"/>
        </w:numPr>
        <w:rPr>
          <w:lang w:eastAsia="en-GB"/>
        </w:rPr>
      </w:pPr>
      <w:r w:rsidRPr="00F22113">
        <w:rPr>
          <w:lang w:eastAsia="en-GB"/>
        </w:rPr>
        <w:t>Putting in place regular and relevant data protection training for council staff and councillors</w:t>
      </w:r>
    </w:p>
    <w:p w14:paraId="37D38962" w14:textId="77777777" w:rsidR="00A009A3" w:rsidRDefault="00A009A3" w:rsidP="007A366B">
      <w:pPr>
        <w:rPr>
          <w:lang w:eastAsia="en-GB"/>
        </w:rPr>
      </w:pPr>
    </w:p>
    <w:p w14:paraId="494A3A36" w14:textId="77777777" w:rsidR="00A009A3" w:rsidRDefault="00A009A3" w:rsidP="007A366B">
      <w:pPr>
        <w:rPr>
          <w:lang w:eastAsia="en-GB"/>
        </w:rPr>
      </w:pPr>
      <w:r>
        <w:rPr>
          <w:lang w:eastAsia="en-GB"/>
        </w:rPr>
        <w:lastRenderedPageBreak/>
        <w:t>The PFO provided a further update, setting out that she would be attending training on 14</w:t>
      </w:r>
      <w:r w:rsidRPr="009B089A">
        <w:rPr>
          <w:vertAlign w:val="superscript"/>
          <w:lang w:eastAsia="en-GB"/>
        </w:rPr>
        <w:t>th</w:t>
      </w:r>
      <w:r>
        <w:rPr>
          <w:lang w:eastAsia="en-GB"/>
        </w:rPr>
        <w:t xml:space="preserve"> January, however it was expected that individual Councillors would also have to attend some type of training, specifically so this Council could evidence that its Councillors were aware of both theirs, and the Councils, obligations in terms of Data Protection and compliance. Councillors noted that t</w:t>
      </w:r>
      <w:r w:rsidRPr="00F22113">
        <w:rPr>
          <w:lang w:eastAsia="en-GB"/>
        </w:rPr>
        <w:t>here’s a lot of work to do</w:t>
      </w:r>
      <w:r>
        <w:rPr>
          <w:lang w:eastAsia="en-GB"/>
        </w:rPr>
        <w:t>, and it may be this Council is unable to confirm its compliance with Assertion 10 at the 2025/2026 external audit, and that there is no fixed time to do so, however the auditors will expect to see some evidence of work towards compliance.  A further update will be given at the February Parish Council meeting.</w:t>
      </w:r>
    </w:p>
    <w:p w14:paraId="3FA7F9A4" w14:textId="77777777" w:rsidR="00A009A3" w:rsidRDefault="00A009A3" w:rsidP="007A366B">
      <w:pPr>
        <w:rPr>
          <w:b/>
          <w:bCs/>
        </w:rPr>
      </w:pPr>
    </w:p>
    <w:p w14:paraId="2A20E21E" w14:textId="77777777" w:rsidR="00A009A3" w:rsidRPr="00245CFE" w:rsidRDefault="00A009A3" w:rsidP="003A7662">
      <w:pPr>
        <w:pStyle w:val="Heading2"/>
        <w:rPr>
          <w:bCs/>
        </w:rPr>
      </w:pPr>
      <w:r w:rsidRPr="00245CFE">
        <w:rPr>
          <w:bCs/>
        </w:rPr>
        <w:t>C25.1</w:t>
      </w:r>
      <w:r>
        <w:rPr>
          <w:bCs/>
        </w:rPr>
        <w:t>86</w:t>
      </w:r>
      <w:r w:rsidRPr="00245CFE">
        <w:rPr>
          <w:bCs/>
        </w:rPr>
        <w:t xml:space="preserve"> </w:t>
      </w:r>
      <w:r>
        <w:t>TRAFFIC ORDER – B181 – FROM 60MPH TO 40MPH</w:t>
      </w:r>
    </w:p>
    <w:p w14:paraId="4A8F750F" w14:textId="77777777" w:rsidR="00A009A3" w:rsidRDefault="00A009A3" w:rsidP="003A7662">
      <w:pPr>
        <w:rPr>
          <w:lang w:eastAsia="en-GB"/>
        </w:rPr>
      </w:pPr>
      <w:r>
        <w:rPr>
          <w:lang w:eastAsia="en-GB"/>
        </w:rPr>
        <w:t>The Council</w:t>
      </w:r>
      <w:r w:rsidRPr="001F11D3">
        <w:rPr>
          <w:lang w:eastAsia="en-GB"/>
        </w:rPr>
        <w:t xml:space="preserve"> are being consulted on a Traffic Order to reduce the Speed </w:t>
      </w:r>
      <w:r>
        <w:rPr>
          <w:lang w:eastAsia="en-GB"/>
        </w:rPr>
        <w:t xml:space="preserve">Limit along the B181 </w:t>
      </w:r>
      <w:r w:rsidRPr="004B52E0">
        <w:rPr>
          <w:lang w:eastAsia="en-GB"/>
        </w:rPr>
        <w:t>from a point approximately 7 metres from the extended eastern kerb line of The Plain to a point approximately 64 metres north west of the eastern extended kerb line of Coopersale Common</w:t>
      </w:r>
      <w:r>
        <w:rPr>
          <w:lang w:eastAsia="en-GB"/>
        </w:rPr>
        <w:t xml:space="preserve"> f</w:t>
      </w:r>
      <w:r w:rsidRPr="004B52E0">
        <w:rPr>
          <w:lang w:eastAsia="en-GB"/>
        </w:rPr>
        <w:t>or a total length of approximately 597 metres</w:t>
      </w:r>
      <w:r>
        <w:rPr>
          <w:lang w:eastAsia="en-GB"/>
        </w:rPr>
        <w:t xml:space="preserve">. A copy of the map was attached to the agenda.    Cllr Clegg stated that he simply could not understand why ECC would not be extending the 40MPH zone all the way from the Coopersale turning to Roughtalleys in North Weald, especially considering this stretch of road is home to the difficult junction of Woodside / Forst Glade.  Work was undertaken not too long ago to realign the road markings at this junction to make it safer. What they are proposing would create too many variations in speed limits, making it similar to the B1393 between McDonalds and the Plain.  Cllr Clegg </w:t>
      </w:r>
      <w:r w:rsidRPr="003C1D33">
        <w:rPr>
          <w:b/>
          <w:bCs/>
          <w:i/>
          <w:iCs/>
          <w:lang w:eastAsia="en-GB"/>
        </w:rPr>
        <w:t>PROPOSED</w:t>
      </w:r>
      <w:r>
        <w:rPr>
          <w:lang w:eastAsia="en-GB"/>
        </w:rPr>
        <w:t xml:space="preserve"> this council responded to the consultation, setting out that the 40mph should cover the entire area as stated.  This was </w:t>
      </w:r>
      <w:r w:rsidRPr="003C1D33">
        <w:rPr>
          <w:b/>
          <w:bCs/>
          <w:i/>
          <w:iCs/>
          <w:lang w:eastAsia="en-GB"/>
        </w:rPr>
        <w:t>SECONDED</w:t>
      </w:r>
      <w:r>
        <w:rPr>
          <w:lang w:eastAsia="en-GB"/>
        </w:rPr>
        <w:t xml:space="preserve"> by Cllr Tyler.  Voted for unanimously.</w:t>
      </w:r>
    </w:p>
    <w:p w14:paraId="4E4BD72C" w14:textId="77777777" w:rsidR="003A7662" w:rsidRPr="00013604" w:rsidRDefault="003A7662" w:rsidP="003A7662">
      <w:pPr>
        <w:rPr>
          <w:lang w:eastAsia="en-GB"/>
        </w:rPr>
      </w:pPr>
    </w:p>
    <w:p w14:paraId="6EB4FEE0" w14:textId="77777777" w:rsidR="00A009A3" w:rsidRPr="00AE31D9" w:rsidRDefault="00A009A3" w:rsidP="003A7662">
      <w:pPr>
        <w:pStyle w:val="Heading2"/>
      </w:pPr>
      <w:r>
        <w:t>C25.187 EXCLUSION OF PUBLIC AND PRESS</w:t>
      </w:r>
    </w:p>
    <w:p w14:paraId="30A2D794" w14:textId="77777777" w:rsidR="00A009A3" w:rsidRDefault="00A009A3" w:rsidP="003A7662">
      <w:r>
        <w:t xml:space="preserve">The </w:t>
      </w:r>
      <w:r w:rsidRPr="005562B9">
        <w:t xml:space="preserve">public and the press </w:t>
      </w:r>
      <w:r>
        <w:t xml:space="preserve">were </w:t>
      </w:r>
      <w:r w:rsidRPr="005562B9">
        <w:t>excluded from the meeting, the Council believing that publicity</w:t>
      </w:r>
      <w:r>
        <w:t xml:space="preserve"> </w:t>
      </w:r>
      <w:r w:rsidRPr="005562B9">
        <w:t>would be prejudicial to the public interest by reason of the confidential nature of the business  about to be discussed</w:t>
      </w:r>
    </w:p>
    <w:p w14:paraId="72351A82" w14:textId="77777777" w:rsidR="00A009A3" w:rsidRDefault="00A009A3" w:rsidP="003A7662"/>
    <w:p w14:paraId="7A46F3F2" w14:textId="77777777" w:rsidR="00A009A3" w:rsidRDefault="00A009A3" w:rsidP="003A7662">
      <w:pPr>
        <w:pStyle w:val="Heading2"/>
      </w:pPr>
      <w:r>
        <w:t>C25.188 NORTH WEALD AIRFIELD CONTROL TOWER</w:t>
      </w:r>
    </w:p>
    <w:p w14:paraId="0F097B89" w14:textId="77777777" w:rsidR="00A009A3" w:rsidRPr="00EF0E6E" w:rsidRDefault="00A009A3" w:rsidP="003A7662">
      <w:r w:rsidRPr="00EF0E6E">
        <w:t>Confidential item</w:t>
      </w:r>
      <w:r>
        <w:t>.  Refer to separate confident minute record.</w:t>
      </w:r>
    </w:p>
    <w:p w14:paraId="79D4EA8B" w14:textId="77777777" w:rsidR="00A009A3" w:rsidRDefault="00A009A3" w:rsidP="003A7662">
      <w:pPr>
        <w:rPr>
          <w:szCs w:val="24"/>
        </w:rPr>
      </w:pPr>
    </w:p>
    <w:p w14:paraId="7836C40A" w14:textId="77777777" w:rsidR="00A009A3" w:rsidRDefault="00A009A3" w:rsidP="003A7662">
      <w:r>
        <w:t>Meeting closed 20.54</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1A8D" w14:textId="77777777" w:rsidR="00E2285C" w:rsidRDefault="00E2285C">
      <w:r>
        <w:separator/>
      </w:r>
    </w:p>
  </w:endnote>
  <w:endnote w:type="continuationSeparator" w:id="0">
    <w:p w14:paraId="192A9D91" w14:textId="77777777" w:rsidR="00E2285C" w:rsidRDefault="00E2285C">
      <w:r>
        <w:continuationSeparator/>
      </w:r>
    </w:p>
  </w:endnote>
  <w:endnote w:type="continuationNotice" w:id="1">
    <w:p w14:paraId="6E582410" w14:textId="77777777" w:rsidR="00E2285C" w:rsidRDefault="00E2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38D8"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DC9F"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FCC7" w14:textId="77777777" w:rsidR="00E2285C" w:rsidRDefault="00E2285C">
      <w:r>
        <w:separator/>
      </w:r>
    </w:p>
  </w:footnote>
  <w:footnote w:type="continuationSeparator" w:id="0">
    <w:p w14:paraId="306BD50D" w14:textId="77777777" w:rsidR="00E2285C" w:rsidRDefault="00E2285C">
      <w:r>
        <w:continuationSeparator/>
      </w:r>
    </w:p>
  </w:footnote>
  <w:footnote w:type="continuationNotice" w:id="1">
    <w:p w14:paraId="2D70C217" w14:textId="77777777" w:rsidR="00E2285C" w:rsidRDefault="00E2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EB12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0"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9"/>
  </w:num>
  <w:num w:numId="2" w16cid:durableId="555512431">
    <w:abstractNumId w:val="25"/>
  </w:num>
  <w:num w:numId="3" w16cid:durableId="426274730">
    <w:abstractNumId w:val="0"/>
  </w:num>
  <w:num w:numId="4" w16cid:durableId="1332373926">
    <w:abstractNumId w:val="17"/>
  </w:num>
  <w:num w:numId="5" w16cid:durableId="1115561458">
    <w:abstractNumId w:val="24"/>
  </w:num>
  <w:num w:numId="6" w16cid:durableId="909002941">
    <w:abstractNumId w:val="7"/>
  </w:num>
  <w:num w:numId="7" w16cid:durableId="672491938">
    <w:abstractNumId w:val="3"/>
  </w:num>
  <w:num w:numId="8" w16cid:durableId="1835216098">
    <w:abstractNumId w:val="1"/>
  </w:num>
  <w:num w:numId="9" w16cid:durableId="843134528">
    <w:abstractNumId w:val="15"/>
  </w:num>
  <w:num w:numId="10" w16cid:durableId="1536503080">
    <w:abstractNumId w:val="23"/>
  </w:num>
  <w:num w:numId="11" w16cid:durableId="983696872">
    <w:abstractNumId w:val="2"/>
  </w:num>
  <w:num w:numId="12" w16cid:durableId="1493915244">
    <w:abstractNumId w:val="3"/>
  </w:num>
  <w:num w:numId="13" w16cid:durableId="1793523753">
    <w:abstractNumId w:val="6"/>
  </w:num>
  <w:num w:numId="14" w16cid:durableId="1014843975">
    <w:abstractNumId w:val="8"/>
  </w:num>
  <w:num w:numId="15" w16cid:durableId="2095979607">
    <w:abstractNumId w:val="18"/>
  </w:num>
  <w:num w:numId="16" w16cid:durableId="1572345659">
    <w:abstractNumId w:val="5"/>
  </w:num>
  <w:num w:numId="17" w16cid:durableId="1033579878">
    <w:abstractNumId w:val="16"/>
  </w:num>
  <w:num w:numId="18" w16cid:durableId="1629313390">
    <w:abstractNumId w:val="4"/>
  </w:num>
  <w:num w:numId="19" w16cid:durableId="1689138946">
    <w:abstractNumId w:val="20"/>
  </w:num>
  <w:num w:numId="20" w16cid:durableId="1102068224">
    <w:abstractNumId w:val="9"/>
  </w:num>
  <w:num w:numId="21" w16cid:durableId="408583317">
    <w:abstractNumId w:val="21"/>
  </w:num>
  <w:num w:numId="22" w16cid:durableId="1151412378">
    <w:abstractNumId w:val="10"/>
  </w:num>
  <w:num w:numId="23" w16cid:durableId="1229801069">
    <w:abstractNumId w:val="22"/>
  </w:num>
  <w:num w:numId="24" w16cid:durableId="1989357719">
    <w:abstractNumId w:val="11"/>
  </w:num>
  <w:num w:numId="25" w16cid:durableId="1353143587">
    <w:abstractNumId w:val="13"/>
  </w:num>
  <w:num w:numId="26" w16cid:durableId="1067410851">
    <w:abstractNumId w:val="12"/>
  </w:num>
  <w:num w:numId="27" w16cid:durableId="20037295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10</TotalTime>
  <Pages>6</Pages>
  <Words>3077</Words>
  <Characters>15540</Characters>
  <Application>Microsoft Office Word</Application>
  <DocSecurity>0</DocSecurity>
  <Lines>304</Lines>
  <Paragraphs>173</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18444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12</cp:revision>
  <cp:lastPrinted>2026-01-16T11:02:00Z</cp:lastPrinted>
  <dcterms:created xsi:type="dcterms:W3CDTF">2026-01-16T12:59:00Z</dcterms:created>
  <dcterms:modified xsi:type="dcterms:W3CDTF">2026-01-16T13:08:00Z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